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0D" w:rsidRPr="00673D63" w:rsidRDefault="00A75CC5" w:rsidP="003F010D">
      <w:pPr>
        <w:spacing w:after="120"/>
        <w:jc w:val="center"/>
        <w:rPr>
          <w:rFonts w:ascii="Arial" w:hAnsi="Arial" w:cs="Arial"/>
          <w:b/>
          <w:bCs/>
          <w:caps/>
          <w:sz w:val="28"/>
          <w:szCs w:val="28"/>
        </w:rPr>
      </w:pPr>
      <w:r w:rsidRPr="00494C82">
        <w:rPr>
          <w:rFonts w:ascii="Arial" w:hAnsi="Arial" w:cs="Arial"/>
          <w:b/>
          <w:bCs/>
          <w:caps/>
          <w:sz w:val="28"/>
          <w:szCs w:val="28"/>
        </w:rPr>
        <w:t>vzor veřejnoprávní smlouvy</w:t>
      </w:r>
      <w:r w:rsidRPr="00673D63">
        <w:rPr>
          <w:rFonts w:ascii="Arial" w:hAnsi="Arial" w:cs="Arial"/>
          <w:b/>
          <w:bCs/>
          <w:caps/>
          <w:sz w:val="28"/>
          <w:szCs w:val="28"/>
        </w:rPr>
        <w:t xml:space="preserve"> </w:t>
      </w:r>
      <w:r w:rsidR="003F010D" w:rsidRPr="00673D63">
        <w:rPr>
          <w:rFonts w:ascii="Arial" w:hAnsi="Arial" w:cs="Arial"/>
          <w:b/>
          <w:bCs/>
          <w:caps/>
          <w:sz w:val="28"/>
          <w:szCs w:val="28"/>
        </w:rPr>
        <w:t xml:space="preserve">o poskytnutí </w:t>
      </w:r>
      <w:r w:rsidR="00EB247D" w:rsidRPr="00A75CC5">
        <w:rPr>
          <w:rFonts w:ascii="Arial" w:hAnsi="Arial" w:cs="Arial"/>
          <w:b/>
          <w:bCs/>
          <w:caps/>
          <w:sz w:val="28"/>
          <w:szCs w:val="28"/>
        </w:rPr>
        <w:t>dotace</w:t>
      </w:r>
      <w:r w:rsidR="003F010D" w:rsidRPr="00673D63">
        <w:rPr>
          <w:rFonts w:ascii="Arial" w:hAnsi="Arial" w:cs="Arial"/>
          <w:b/>
          <w:bCs/>
          <w:caps/>
          <w:sz w:val="28"/>
          <w:szCs w:val="28"/>
        </w:rPr>
        <w:t xml:space="preserve"> </w:t>
      </w:r>
      <w:r w:rsidR="003F010D" w:rsidRPr="00673D63">
        <w:rPr>
          <w:rFonts w:ascii="Arial" w:hAnsi="Arial" w:cs="Arial"/>
          <w:b/>
          <w:caps/>
          <w:sz w:val="28"/>
          <w:szCs w:val="28"/>
        </w:rPr>
        <w:t>na úhradu</w:t>
      </w:r>
      <w:r w:rsidR="003F010D">
        <w:rPr>
          <w:rFonts w:ascii="Arial" w:hAnsi="Arial" w:cs="Arial"/>
          <w:b/>
          <w:caps/>
          <w:sz w:val="28"/>
          <w:szCs w:val="28"/>
        </w:rPr>
        <w:t xml:space="preserve"> </w:t>
      </w:r>
      <w:r w:rsidR="003F010D" w:rsidRPr="00673D63">
        <w:rPr>
          <w:rFonts w:ascii="Arial" w:hAnsi="Arial" w:cs="Arial"/>
          <w:b/>
          <w:caps/>
          <w:sz w:val="28"/>
          <w:szCs w:val="28"/>
        </w:rPr>
        <w:t>výdajů na CEloroční činnost příjemce</w:t>
      </w:r>
      <w:r w:rsidR="003F010D">
        <w:rPr>
          <w:rFonts w:ascii="Arial" w:hAnsi="Arial" w:cs="Arial"/>
          <w:b/>
          <w:caps/>
          <w:sz w:val="28"/>
          <w:szCs w:val="28"/>
        </w:rPr>
        <w:t xml:space="preserve"> </w:t>
      </w:r>
      <w:r w:rsidR="003F010D">
        <w:rPr>
          <w:rFonts w:ascii="Arial" w:hAnsi="Arial" w:cs="Arial"/>
          <w:b/>
          <w:bCs/>
          <w:caps/>
          <w:sz w:val="28"/>
          <w:szCs w:val="28"/>
        </w:rPr>
        <w:t xml:space="preserve"> </w:t>
      </w:r>
    </w:p>
    <w:p w:rsidR="001D61A5" w:rsidRPr="00C03064" w:rsidRDefault="00BC5033" w:rsidP="001D61A5">
      <w:pPr>
        <w:jc w:val="center"/>
        <w:outlineLvl w:val="0"/>
        <w:rPr>
          <w:rFonts w:ascii="Arial" w:hAnsi="Arial" w:cs="Arial"/>
          <w:b/>
          <w:bCs/>
          <w:sz w:val="28"/>
          <w:szCs w:val="28"/>
        </w:rPr>
      </w:pPr>
      <w:r w:rsidRPr="00BC5033">
        <w:rPr>
          <w:rFonts w:ascii="Arial" w:hAnsi="Arial" w:cs="Arial"/>
          <w:b/>
          <w:bCs/>
          <w:sz w:val="28"/>
          <w:szCs w:val="28"/>
        </w:rPr>
        <w:t>S</w:t>
      </w:r>
      <w:r w:rsidR="001D61A5" w:rsidRPr="00C03064">
        <w:rPr>
          <w:rFonts w:ascii="Arial" w:hAnsi="Arial" w:cs="Arial"/>
          <w:b/>
          <w:bCs/>
          <w:sz w:val="28"/>
          <w:szCs w:val="28"/>
        </w:rPr>
        <w:t xml:space="preserve">mlouva o poskytnutí </w:t>
      </w:r>
      <w:r w:rsidR="003F010D" w:rsidRPr="006B1719">
        <w:rPr>
          <w:rFonts w:ascii="Arial" w:hAnsi="Arial" w:cs="Arial"/>
          <w:b/>
          <w:bCs/>
          <w:color w:val="FF0000"/>
          <w:sz w:val="28"/>
          <w:szCs w:val="28"/>
        </w:rPr>
        <w:t>dotace</w:t>
      </w:r>
    </w:p>
    <w:p w:rsidR="00C64736" w:rsidRPr="0095013E" w:rsidRDefault="00C64736" w:rsidP="00C64736">
      <w:pPr>
        <w:spacing w:after="120"/>
        <w:jc w:val="center"/>
        <w:rPr>
          <w:rFonts w:ascii="Arial" w:hAnsi="Arial" w:cs="Arial"/>
          <w:sz w:val="22"/>
          <w:szCs w:val="22"/>
        </w:rPr>
      </w:pPr>
      <w:r w:rsidRPr="00C20055">
        <w:rPr>
          <w:rFonts w:ascii="Arial" w:hAnsi="Arial" w:cs="Arial"/>
          <w:color w:val="FF0000"/>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1D61A5" w:rsidRPr="00C03064" w:rsidRDefault="001D61A5" w:rsidP="001D61A5">
      <w:pPr>
        <w:jc w:val="center"/>
        <w:outlineLvl w:val="0"/>
        <w:rPr>
          <w:rFonts w:ascii="Arial" w:hAnsi="Arial" w:cs="Arial"/>
          <w:b/>
          <w:bCs/>
        </w:rPr>
      </w:pPr>
    </w:p>
    <w:p w:rsidR="001D61A5" w:rsidRPr="00C03064" w:rsidRDefault="001D61A5" w:rsidP="001D61A5">
      <w:pPr>
        <w:keepNext/>
        <w:spacing w:after="240"/>
        <w:jc w:val="center"/>
        <w:rPr>
          <w:rFonts w:ascii="Arial" w:hAnsi="Arial" w:cs="Arial"/>
          <w:b/>
          <w:bCs/>
        </w:rPr>
      </w:pPr>
    </w:p>
    <w:p w:rsidR="001D61A5" w:rsidRPr="00C03064" w:rsidRDefault="001D61A5" w:rsidP="001D61A5">
      <w:pPr>
        <w:jc w:val="both"/>
        <w:rPr>
          <w:rFonts w:ascii="Arial" w:hAnsi="Arial" w:cs="Arial"/>
          <w:sz w:val="20"/>
          <w:szCs w:val="20"/>
        </w:rPr>
      </w:pPr>
      <w:r w:rsidRPr="00C03064">
        <w:rPr>
          <w:rFonts w:ascii="Arial" w:hAnsi="Arial" w:cs="Arial"/>
          <w:sz w:val="20"/>
          <w:szCs w:val="20"/>
        </w:rPr>
        <w:t xml:space="preserve">POZNÁMKA: Jedná se o metodickou pomůcku, kterou je dle okolností konkrétního případu třeba přizpůsobit konkrétním potřebám. V případě, že některá ustanovení vzoru nebudou v konkrétní smlouvě použita, je třeba ve smlouvě upravit odkazy. </w:t>
      </w:r>
    </w:p>
    <w:p w:rsidR="001D61A5" w:rsidRPr="00A67C25" w:rsidRDefault="00A67C25" w:rsidP="001D61A5">
      <w:pPr>
        <w:jc w:val="both"/>
        <w:rPr>
          <w:rFonts w:ascii="Arial" w:hAnsi="Arial" w:cs="Arial"/>
          <w:b/>
          <w:color w:val="0000FF"/>
          <w:sz w:val="20"/>
          <w:szCs w:val="20"/>
        </w:rPr>
      </w:pPr>
      <w:r w:rsidRPr="00A67C25">
        <w:rPr>
          <w:rFonts w:ascii="Arial" w:hAnsi="Arial" w:cs="Arial"/>
          <w:b/>
          <w:color w:val="0000FF"/>
          <w:sz w:val="20"/>
          <w:szCs w:val="20"/>
        </w:rPr>
        <w:t>Jedná se o obecný vzor</w:t>
      </w:r>
      <w:r w:rsidR="00403D66">
        <w:rPr>
          <w:rFonts w:ascii="Arial" w:hAnsi="Arial" w:cs="Arial"/>
          <w:b/>
          <w:color w:val="0000FF"/>
          <w:sz w:val="20"/>
          <w:szCs w:val="20"/>
        </w:rPr>
        <w:t xml:space="preserve"> využitelný pro přípravu všech smluv o poskytnutí dotace na celoroční činnost příjemce</w:t>
      </w:r>
      <w:r w:rsidRPr="00A67C25">
        <w:rPr>
          <w:rFonts w:ascii="Arial" w:hAnsi="Arial" w:cs="Arial"/>
          <w:b/>
          <w:color w:val="0000FF"/>
          <w:sz w:val="20"/>
          <w:szCs w:val="20"/>
        </w:rPr>
        <w:t>. Pro významné projekty bude zpracován samostatný vzor.</w:t>
      </w:r>
    </w:p>
    <w:p w:rsidR="00A75CC5" w:rsidRPr="00A75CC5" w:rsidRDefault="00A75CC5" w:rsidP="001D61A5">
      <w:pPr>
        <w:jc w:val="both"/>
        <w:rPr>
          <w:rFonts w:ascii="Arial" w:hAnsi="Arial" w:cs="Arial"/>
          <w:b/>
        </w:rPr>
      </w:pPr>
    </w:p>
    <w:p w:rsidR="001D61A5" w:rsidRPr="00C03064" w:rsidRDefault="001D61A5" w:rsidP="001D61A5">
      <w:pPr>
        <w:spacing w:after="120"/>
        <w:jc w:val="both"/>
        <w:outlineLvl w:val="0"/>
        <w:rPr>
          <w:rFonts w:ascii="Arial" w:hAnsi="Arial" w:cs="Arial"/>
          <w:b/>
          <w:bCs/>
        </w:rPr>
      </w:pPr>
      <w:r w:rsidRPr="00C03064">
        <w:rPr>
          <w:rFonts w:ascii="Arial" w:hAnsi="Arial" w:cs="Arial"/>
          <w:b/>
          <w:bCs/>
        </w:rPr>
        <w:t>Olomoucký kraj</w:t>
      </w:r>
    </w:p>
    <w:p w:rsidR="001D61A5" w:rsidRPr="00C03064" w:rsidRDefault="001D61A5" w:rsidP="001D61A5">
      <w:pPr>
        <w:spacing w:after="120"/>
        <w:jc w:val="both"/>
        <w:outlineLvl w:val="0"/>
        <w:rPr>
          <w:rFonts w:ascii="Arial" w:hAnsi="Arial" w:cs="Arial"/>
        </w:rPr>
      </w:pPr>
      <w:r w:rsidRPr="00C03064">
        <w:rPr>
          <w:rFonts w:ascii="Arial" w:hAnsi="Arial" w:cs="Arial"/>
        </w:rPr>
        <w:t>Jeremenkova 40a, 779 11 Olomouc</w:t>
      </w:r>
    </w:p>
    <w:p w:rsidR="001D61A5" w:rsidRPr="00C03064" w:rsidRDefault="001D61A5" w:rsidP="001D61A5">
      <w:pPr>
        <w:spacing w:after="120"/>
        <w:jc w:val="both"/>
        <w:rPr>
          <w:rFonts w:ascii="Arial" w:hAnsi="Arial" w:cs="Arial"/>
        </w:rPr>
      </w:pPr>
      <w:r w:rsidRPr="00C03064">
        <w:rPr>
          <w:rFonts w:ascii="Arial" w:hAnsi="Arial" w:cs="Arial"/>
        </w:rPr>
        <w:t>IČ: 60609460</w:t>
      </w:r>
    </w:p>
    <w:p w:rsidR="001D61A5" w:rsidRPr="00C03064" w:rsidRDefault="001D61A5" w:rsidP="001D61A5">
      <w:pPr>
        <w:spacing w:after="120"/>
        <w:jc w:val="both"/>
        <w:rPr>
          <w:rFonts w:ascii="Arial" w:hAnsi="Arial" w:cs="Arial"/>
        </w:rPr>
      </w:pPr>
      <w:r w:rsidRPr="00C03064">
        <w:rPr>
          <w:rFonts w:ascii="Arial" w:hAnsi="Arial" w:cs="Arial"/>
        </w:rPr>
        <w:t>DIČ: CZ60609460</w:t>
      </w:r>
    </w:p>
    <w:p w:rsidR="001D61A5" w:rsidRPr="00C03064" w:rsidRDefault="001D61A5" w:rsidP="001D61A5">
      <w:pPr>
        <w:spacing w:after="120"/>
        <w:jc w:val="both"/>
        <w:rPr>
          <w:rFonts w:ascii="Arial" w:hAnsi="Arial" w:cs="Arial"/>
        </w:rPr>
      </w:pPr>
      <w:r w:rsidRPr="00C03064">
        <w:rPr>
          <w:rFonts w:ascii="Arial" w:hAnsi="Arial" w:cs="Arial"/>
        </w:rPr>
        <w:t xml:space="preserve">Zastoupený:   </w:t>
      </w:r>
      <w:r w:rsidR="006719B0" w:rsidRPr="00C03064">
        <w:rPr>
          <w:rFonts w:ascii="Arial" w:hAnsi="Arial" w:cs="Arial"/>
        </w:rPr>
        <w:t>..................................</w:t>
      </w:r>
      <w:r w:rsidRPr="00C03064">
        <w:rPr>
          <w:rFonts w:ascii="Arial" w:hAnsi="Arial" w:cs="Arial"/>
        </w:rPr>
        <w:t>, hejtmanem</w:t>
      </w:r>
      <w:r w:rsidRPr="00C03064">
        <w:rPr>
          <w:rFonts w:ascii="Arial" w:hAnsi="Arial" w:cs="Arial"/>
          <w:i/>
          <w:iCs/>
        </w:rPr>
        <w:t xml:space="preserve"> (u jiného zástupce doporučujeme uvést, na základě čeho je oprávněn smlouvu uzavřít- např. pověření hejtmana ze dne …)</w:t>
      </w:r>
    </w:p>
    <w:p w:rsidR="001D61A5" w:rsidRPr="00C03064" w:rsidRDefault="001D61A5" w:rsidP="001D61A5">
      <w:pPr>
        <w:spacing w:after="120"/>
        <w:jc w:val="both"/>
        <w:rPr>
          <w:rFonts w:ascii="Arial" w:hAnsi="Arial" w:cs="Arial"/>
        </w:rPr>
      </w:pPr>
      <w:r w:rsidRPr="00C03064">
        <w:rPr>
          <w:rFonts w:ascii="Arial" w:hAnsi="Arial" w:cs="Arial"/>
        </w:rPr>
        <w:t>Bankovní spojení:</w:t>
      </w:r>
    </w:p>
    <w:p w:rsidR="001D61A5" w:rsidRPr="00C03064" w:rsidRDefault="001D61A5" w:rsidP="001D61A5">
      <w:pPr>
        <w:jc w:val="both"/>
        <w:rPr>
          <w:rFonts w:ascii="Arial" w:hAnsi="Arial" w:cs="Arial"/>
        </w:rPr>
      </w:pPr>
      <w:r w:rsidRPr="00C03064">
        <w:rPr>
          <w:rFonts w:ascii="Arial" w:hAnsi="Arial" w:cs="Arial"/>
        </w:rPr>
        <w:t xml:space="preserve">(dále jen </w:t>
      </w:r>
      <w:r w:rsidR="001C7C5E" w:rsidRPr="00C03064">
        <w:rPr>
          <w:rFonts w:ascii="Arial" w:hAnsi="Arial" w:cs="Arial"/>
        </w:rPr>
        <w:t>„</w:t>
      </w:r>
      <w:r w:rsidRPr="00C03064">
        <w:rPr>
          <w:rFonts w:ascii="Arial" w:hAnsi="Arial" w:cs="Arial"/>
          <w:b/>
          <w:bCs/>
        </w:rPr>
        <w:t>poskytovatel</w:t>
      </w:r>
      <w:r w:rsidR="001C7C5E" w:rsidRPr="00C03064">
        <w:rPr>
          <w:rFonts w:ascii="Arial" w:hAnsi="Arial" w:cs="Arial"/>
          <w:bCs/>
        </w:rPr>
        <w:t>“</w:t>
      </w:r>
      <w:r w:rsidRPr="00C03064">
        <w:rPr>
          <w:rFonts w:ascii="Arial" w:hAnsi="Arial" w:cs="Arial"/>
        </w:rPr>
        <w:t>)</w:t>
      </w:r>
    </w:p>
    <w:p w:rsidR="001D61A5" w:rsidRPr="00C03064" w:rsidRDefault="001D61A5" w:rsidP="001D61A5">
      <w:pPr>
        <w:spacing w:after="120"/>
        <w:jc w:val="both"/>
        <w:rPr>
          <w:rFonts w:ascii="Arial" w:hAnsi="Arial" w:cs="Arial"/>
        </w:rPr>
      </w:pPr>
    </w:p>
    <w:p w:rsidR="001D61A5" w:rsidRPr="00C03064" w:rsidRDefault="001D61A5" w:rsidP="001D61A5">
      <w:pPr>
        <w:spacing w:after="120"/>
        <w:jc w:val="both"/>
        <w:rPr>
          <w:rFonts w:ascii="Arial" w:hAnsi="Arial" w:cs="Arial"/>
        </w:rPr>
      </w:pPr>
      <w:r w:rsidRPr="00C03064">
        <w:rPr>
          <w:rFonts w:ascii="Arial" w:hAnsi="Arial" w:cs="Arial"/>
        </w:rPr>
        <w:t>a</w:t>
      </w:r>
    </w:p>
    <w:p w:rsidR="001D61A5" w:rsidRPr="00C03064" w:rsidRDefault="001D61A5" w:rsidP="001D61A5">
      <w:pPr>
        <w:spacing w:after="120"/>
        <w:jc w:val="both"/>
        <w:rPr>
          <w:rFonts w:ascii="Arial" w:hAnsi="Arial" w:cs="Arial"/>
        </w:rPr>
      </w:pPr>
    </w:p>
    <w:p w:rsidR="001D61A5" w:rsidRPr="00C03064" w:rsidRDefault="001D61A5" w:rsidP="001D61A5">
      <w:pPr>
        <w:jc w:val="both"/>
        <w:rPr>
          <w:rFonts w:ascii="Arial" w:hAnsi="Arial" w:cs="Arial"/>
        </w:rPr>
      </w:pPr>
      <w:r w:rsidRPr="00C03064">
        <w:rPr>
          <w:rFonts w:ascii="Arial" w:hAnsi="Arial" w:cs="Arial"/>
          <w:b/>
          <w:bCs/>
        </w:rPr>
        <w:t xml:space="preserve">U druhé smluvní strany </w:t>
      </w:r>
      <w:r w:rsidRPr="00C03064">
        <w:rPr>
          <w:rFonts w:ascii="Arial" w:hAnsi="Arial" w:cs="Arial"/>
          <w:bCs/>
        </w:rPr>
        <w:t>j</w:t>
      </w:r>
      <w:r w:rsidRPr="00C03064">
        <w:rPr>
          <w:rFonts w:ascii="Arial" w:hAnsi="Arial" w:cs="Arial"/>
        </w:rPr>
        <w:t>e třeba uvádět následující údaje, které je třeba ověřit z aktuálního výpisu z </w:t>
      </w:r>
      <w:r w:rsidR="004E30CE" w:rsidRPr="00C03064">
        <w:rPr>
          <w:rFonts w:ascii="Arial" w:hAnsi="Arial" w:cs="Arial"/>
        </w:rPr>
        <w:t>veřejného</w:t>
      </w:r>
      <w:r w:rsidRPr="00C03064">
        <w:rPr>
          <w:rFonts w:ascii="Arial" w:hAnsi="Arial" w:cs="Arial"/>
        </w:rPr>
        <w:t>, příp. živnostenského, rejstříku nebo databáze ekonomických subjektů (databáze na internetu – stránky ministerstva spravedlnosti a financí), zřizovací listiny:</w:t>
      </w:r>
    </w:p>
    <w:p w:rsidR="001D61A5" w:rsidRPr="00C03064" w:rsidRDefault="001D61A5" w:rsidP="001D61A5">
      <w:pPr>
        <w:jc w:val="both"/>
        <w:rPr>
          <w:rFonts w:ascii="Arial" w:hAnsi="Arial" w:cs="Arial"/>
        </w:rPr>
      </w:pPr>
    </w:p>
    <w:p w:rsidR="001D61A5" w:rsidRPr="00C03064" w:rsidRDefault="001D61A5" w:rsidP="001D61A5">
      <w:pPr>
        <w:spacing w:after="120"/>
        <w:jc w:val="both"/>
        <w:rPr>
          <w:rFonts w:ascii="Arial" w:hAnsi="Arial" w:cs="Arial"/>
        </w:rPr>
      </w:pPr>
      <w:r w:rsidRPr="00C03064">
        <w:rPr>
          <w:rFonts w:ascii="Arial" w:hAnsi="Arial" w:cs="Arial"/>
          <w:b/>
          <w:bCs/>
        </w:rPr>
        <w:t>Jméno a příjmení</w:t>
      </w:r>
      <w:r w:rsidRPr="00C03064">
        <w:rPr>
          <w:rFonts w:ascii="Arial" w:hAnsi="Arial" w:cs="Arial"/>
          <w:i/>
          <w:iCs/>
        </w:rPr>
        <w:t xml:space="preserve"> </w:t>
      </w:r>
      <w:r w:rsidRPr="00C03064">
        <w:rPr>
          <w:rFonts w:ascii="Arial" w:hAnsi="Arial" w:cs="Arial"/>
        </w:rPr>
        <w:t xml:space="preserve">fyzické osoby (případně včetně dodatku zapsaného v obchodním nebo živnostenském rejstříku, pokud je </w:t>
      </w:r>
      <w:r w:rsidR="0071609A" w:rsidRPr="0071609A">
        <w:rPr>
          <w:rFonts w:ascii="Arial" w:hAnsi="Arial" w:cs="Arial"/>
        </w:rPr>
        <w:t>dotace</w:t>
      </w:r>
      <w:r w:rsidRPr="00C03064">
        <w:rPr>
          <w:rFonts w:ascii="Arial" w:hAnsi="Arial" w:cs="Arial"/>
        </w:rPr>
        <w:t xml:space="preserve"> určen</w:t>
      </w:r>
      <w:r w:rsidR="00DC7F38">
        <w:rPr>
          <w:rFonts w:ascii="Arial" w:hAnsi="Arial" w:cs="Arial"/>
        </w:rPr>
        <w:t>a</w:t>
      </w:r>
      <w:r w:rsidRPr="00C03064">
        <w:rPr>
          <w:rFonts w:ascii="Arial" w:hAnsi="Arial" w:cs="Arial"/>
        </w:rPr>
        <w:t xml:space="preserve"> na podnikatelské účely), </w:t>
      </w:r>
      <w:r w:rsidRPr="00C03064">
        <w:rPr>
          <w:rFonts w:ascii="Arial" w:hAnsi="Arial" w:cs="Arial"/>
          <w:b/>
          <w:bCs/>
        </w:rPr>
        <w:t>název</w:t>
      </w:r>
      <w:r w:rsidRPr="00C03064">
        <w:rPr>
          <w:rFonts w:ascii="Arial" w:hAnsi="Arial" w:cs="Arial"/>
        </w:rPr>
        <w:t xml:space="preserve"> právnické osoby nebo </w:t>
      </w:r>
      <w:r w:rsidRPr="00C03064">
        <w:rPr>
          <w:rFonts w:ascii="Arial" w:hAnsi="Arial" w:cs="Arial"/>
          <w:b/>
          <w:bCs/>
        </w:rPr>
        <w:t>obchodní firma</w:t>
      </w:r>
      <w:r w:rsidRPr="00C03064">
        <w:rPr>
          <w:rFonts w:ascii="Arial" w:hAnsi="Arial" w:cs="Arial"/>
        </w:rPr>
        <w:t xml:space="preserve"> u podnikatelů zapsaných v obchodním rejstříku, u organizačních složek státu se uvede „Česká republika - ....... název organizační složky“</w:t>
      </w:r>
    </w:p>
    <w:p w:rsidR="00A75CC5" w:rsidRPr="00717777" w:rsidRDefault="00A75CC5" w:rsidP="00A75CC5">
      <w:pPr>
        <w:spacing w:after="120"/>
        <w:jc w:val="both"/>
        <w:outlineLvl w:val="0"/>
        <w:rPr>
          <w:rFonts w:ascii="Arial" w:hAnsi="Arial" w:cs="Arial"/>
          <w:color w:val="FF0000"/>
        </w:rPr>
      </w:pPr>
      <w:r w:rsidRPr="00494C82">
        <w:rPr>
          <w:rFonts w:ascii="Arial" w:hAnsi="Arial" w:cs="Arial"/>
          <w:b/>
          <w:bCs/>
          <w:color w:val="FF0000"/>
        </w:rPr>
        <w:t>Datum narození</w:t>
      </w:r>
      <w:r w:rsidRPr="00494C82">
        <w:rPr>
          <w:rFonts w:ascii="Arial" w:hAnsi="Arial" w:cs="Arial"/>
          <w:i/>
          <w:iCs/>
          <w:color w:val="FF0000"/>
        </w:rPr>
        <w:t xml:space="preserve"> </w:t>
      </w:r>
      <w:r w:rsidRPr="00494C82">
        <w:rPr>
          <w:rFonts w:ascii="Arial" w:hAnsi="Arial" w:cs="Arial"/>
          <w:color w:val="FF0000"/>
        </w:rPr>
        <w:t>fyzické osoby nepodnikatele</w:t>
      </w:r>
    </w:p>
    <w:p w:rsidR="003F010D" w:rsidRPr="00673D63" w:rsidRDefault="00A75CC5" w:rsidP="00A75CC5">
      <w:pPr>
        <w:spacing w:after="120"/>
        <w:jc w:val="both"/>
        <w:rPr>
          <w:rFonts w:ascii="Arial" w:hAnsi="Arial" w:cs="Arial"/>
        </w:rPr>
      </w:pPr>
      <w:r w:rsidRPr="002F0848">
        <w:rPr>
          <w:rFonts w:ascii="Arial" w:hAnsi="Arial" w:cs="Arial"/>
          <w:b/>
          <w:bCs/>
        </w:rPr>
        <w:t>Bydliště</w:t>
      </w:r>
      <w:r w:rsidRPr="002F0848">
        <w:rPr>
          <w:rFonts w:ascii="Arial" w:hAnsi="Arial" w:cs="Arial"/>
        </w:rPr>
        <w:t xml:space="preserve"> fyzické osoby nepodnikatele, </w:t>
      </w:r>
      <w:r w:rsidRPr="00717777">
        <w:rPr>
          <w:rFonts w:ascii="Arial" w:hAnsi="Arial" w:cs="Arial"/>
          <w:bCs/>
          <w:color w:val="FF0000"/>
        </w:rPr>
        <w:t>sídlo</w:t>
      </w:r>
      <w:r w:rsidRPr="002F0848">
        <w:rPr>
          <w:rFonts w:ascii="Arial" w:hAnsi="Arial" w:cs="Arial"/>
        </w:rPr>
        <w:t xml:space="preserve"> fyzické osoby podnikatele nebo právnické osoby</w:t>
      </w:r>
    </w:p>
    <w:p w:rsidR="001D61A5" w:rsidRPr="00C03064" w:rsidRDefault="001D61A5" w:rsidP="001D61A5">
      <w:pPr>
        <w:spacing w:after="120"/>
        <w:jc w:val="both"/>
        <w:rPr>
          <w:rFonts w:ascii="Arial" w:hAnsi="Arial" w:cs="Arial"/>
        </w:rPr>
      </w:pPr>
      <w:r w:rsidRPr="00C03064">
        <w:rPr>
          <w:rFonts w:ascii="Arial" w:hAnsi="Arial" w:cs="Arial"/>
          <w:b/>
          <w:bCs/>
        </w:rPr>
        <w:t>IČ</w:t>
      </w:r>
      <w:r w:rsidRPr="00C03064">
        <w:rPr>
          <w:rFonts w:ascii="Arial" w:hAnsi="Arial" w:cs="Arial"/>
        </w:rPr>
        <w:t xml:space="preserve"> u právnické osoby nebo fyzické osoby podnikatele</w:t>
      </w:r>
    </w:p>
    <w:p w:rsidR="001D61A5" w:rsidRPr="00C03064" w:rsidRDefault="001D61A5" w:rsidP="001D61A5">
      <w:pPr>
        <w:spacing w:after="120"/>
        <w:jc w:val="both"/>
        <w:rPr>
          <w:rFonts w:ascii="Arial" w:hAnsi="Arial" w:cs="Arial"/>
        </w:rPr>
      </w:pPr>
      <w:r w:rsidRPr="00C03064">
        <w:rPr>
          <w:rFonts w:ascii="Arial" w:hAnsi="Arial" w:cs="Arial"/>
          <w:b/>
          <w:bCs/>
        </w:rPr>
        <w:t>DIČ,</w:t>
      </w:r>
      <w:r w:rsidRPr="00C03064">
        <w:rPr>
          <w:rFonts w:ascii="Arial" w:hAnsi="Arial" w:cs="Arial"/>
        </w:rPr>
        <w:t xml:space="preserve"> pokud je subjekt plátcem DPH</w:t>
      </w:r>
    </w:p>
    <w:p w:rsidR="001D61A5" w:rsidRPr="00C03064" w:rsidRDefault="004E30CE" w:rsidP="001D61A5">
      <w:pPr>
        <w:spacing w:after="120"/>
        <w:jc w:val="both"/>
        <w:rPr>
          <w:rFonts w:ascii="Arial" w:hAnsi="Arial" w:cs="Arial"/>
        </w:rPr>
      </w:pPr>
      <w:r w:rsidRPr="00C03064">
        <w:rPr>
          <w:rFonts w:ascii="Arial" w:hAnsi="Arial" w:cs="Arial"/>
          <w:b/>
          <w:bCs/>
        </w:rPr>
        <w:t xml:space="preserve">Údaj o zápisu ve veřejném </w:t>
      </w:r>
      <w:r w:rsidR="001D61A5" w:rsidRPr="00C03064">
        <w:rPr>
          <w:rFonts w:ascii="Arial" w:hAnsi="Arial" w:cs="Arial"/>
          <w:b/>
          <w:bCs/>
        </w:rPr>
        <w:t>rejstříku</w:t>
      </w:r>
      <w:r w:rsidR="001D61A5" w:rsidRPr="00C03064">
        <w:rPr>
          <w:rFonts w:ascii="Arial" w:hAnsi="Arial" w:cs="Arial"/>
        </w:rPr>
        <w:t xml:space="preserve"> osoby v něm zapsané (soud, oddíl, vložka), v případě zápisu v jiném rejstříku uvést údaje z tohoto rejstříku.</w:t>
      </w:r>
    </w:p>
    <w:p w:rsidR="001D61A5" w:rsidRPr="00C03064" w:rsidRDefault="001D61A5" w:rsidP="001D61A5">
      <w:pPr>
        <w:spacing w:after="120"/>
        <w:jc w:val="both"/>
        <w:rPr>
          <w:rFonts w:ascii="Arial" w:hAnsi="Arial" w:cs="Arial"/>
        </w:rPr>
      </w:pPr>
      <w:r w:rsidRPr="00C03064">
        <w:rPr>
          <w:rFonts w:ascii="Arial" w:hAnsi="Arial" w:cs="Arial"/>
          <w:b/>
          <w:bCs/>
        </w:rPr>
        <w:lastRenderedPageBreak/>
        <w:t>Označení zástupce</w:t>
      </w:r>
      <w:r w:rsidRPr="00C03064">
        <w:rPr>
          <w:rFonts w:ascii="Arial" w:hAnsi="Arial" w:cs="Arial"/>
        </w:rPr>
        <w:t xml:space="preserve">, který bude podepisovat smlouvu, tj. statutární orgán právnické osoby, osoba určená vnitřními organizačními předpisy právnické osoby nebo pověřením statutárního orgánu, příp. jiná osoba na základě plné moci udělené statutárním orgánem právnické osoby nebo fyzickou osobou. </w:t>
      </w:r>
    </w:p>
    <w:p w:rsidR="001D61A5" w:rsidRPr="00C03064" w:rsidRDefault="001D61A5" w:rsidP="001D61A5">
      <w:pPr>
        <w:spacing w:after="120"/>
        <w:jc w:val="both"/>
        <w:outlineLvl w:val="0"/>
        <w:rPr>
          <w:rFonts w:ascii="Arial" w:hAnsi="Arial" w:cs="Arial"/>
          <w:b/>
          <w:bCs/>
        </w:rPr>
      </w:pPr>
      <w:r w:rsidRPr="00C03064">
        <w:rPr>
          <w:rFonts w:ascii="Arial" w:hAnsi="Arial" w:cs="Arial"/>
          <w:b/>
          <w:bCs/>
        </w:rPr>
        <w:t>Bankovní spojení</w:t>
      </w:r>
    </w:p>
    <w:p w:rsidR="001D61A5" w:rsidRPr="00C03064" w:rsidRDefault="001D61A5" w:rsidP="001D61A5">
      <w:pPr>
        <w:spacing w:after="120"/>
        <w:jc w:val="both"/>
        <w:rPr>
          <w:rFonts w:ascii="Arial" w:hAnsi="Arial" w:cs="Arial"/>
        </w:rPr>
      </w:pPr>
      <w:r w:rsidRPr="00C03064">
        <w:rPr>
          <w:rFonts w:ascii="Arial" w:hAnsi="Arial" w:cs="Arial"/>
        </w:rPr>
        <w:t xml:space="preserve">(dále jen </w:t>
      </w:r>
      <w:r w:rsidR="001C7C5E" w:rsidRPr="00C03064">
        <w:rPr>
          <w:rFonts w:ascii="Arial" w:hAnsi="Arial" w:cs="Arial"/>
        </w:rPr>
        <w:t>„</w:t>
      </w:r>
      <w:r w:rsidRPr="00C03064">
        <w:rPr>
          <w:rFonts w:ascii="Arial" w:hAnsi="Arial" w:cs="Arial"/>
          <w:b/>
          <w:bCs/>
        </w:rPr>
        <w:t>příjemce</w:t>
      </w:r>
      <w:r w:rsidR="001C7C5E" w:rsidRPr="00C03064">
        <w:rPr>
          <w:rFonts w:ascii="Arial" w:hAnsi="Arial" w:cs="Arial"/>
          <w:bCs/>
        </w:rPr>
        <w:t>“</w:t>
      </w:r>
      <w:r w:rsidRPr="00C03064">
        <w:rPr>
          <w:rFonts w:ascii="Arial" w:hAnsi="Arial" w:cs="Arial"/>
        </w:rPr>
        <w:t>)</w:t>
      </w:r>
    </w:p>
    <w:p w:rsidR="001D61A5" w:rsidRPr="00C03064" w:rsidRDefault="001D61A5" w:rsidP="001D61A5">
      <w:pPr>
        <w:spacing w:after="120"/>
        <w:jc w:val="both"/>
        <w:rPr>
          <w:rFonts w:ascii="Arial" w:hAnsi="Arial" w:cs="Arial"/>
        </w:rPr>
      </w:pPr>
    </w:p>
    <w:p w:rsidR="001D61A5" w:rsidRPr="00C03064" w:rsidRDefault="001D61A5" w:rsidP="001D61A5">
      <w:pPr>
        <w:snapToGrid w:val="0"/>
        <w:spacing w:before="120" w:after="120"/>
        <w:jc w:val="center"/>
        <w:rPr>
          <w:rFonts w:ascii="Arial" w:hAnsi="Arial" w:cs="Arial"/>
          <w:b/>
          <w:bCs/>
        </w:rPr>
      </w:pPr>
      <w:r w:rsidRPr="00C03064">
        <w:rPr>
          <w:rFonts w:ascii="Arial" w:hAnsi="Arial" w:cs="Arial"/>
          <w:b/>
          <w:bCs/>
        </w:rPr>
        <w:t>uzavírají níže uvedeného dne, měsíce a roku</w:t>
      </w:r>
    </w:p>
    <w:p w:rsidR="001D61A5" w:rsidRPr="00C03064" w:rsidRDefault="001D61A5" w:rsidP="001D61A5">
      <w:pPr>
        <w:snapToGrid w:val="0"/>
        <w:spacing w:before="120" w:after="120"/>
        <w:jc w:val="center"/>
        <w:rPr>
          <w:rFonts w:ascii="Arial" w:hAnsi="Arial" w:cs="Arial"/>
          <w:b/>
          <w:bCs/>
        </w:rPr>
      </w:pPr>
      <w:r w:rsidRPr="00C03064">
        <w:rPr>
          <w:rFonts w:ascii="Arial" w:hAnsi="Arial" w:cs="Arial"/>
          <w:b/>
          <w:bCs/>
        </w:rPr>
        <w:t xml:space="preserve">tuto smlouvu o poskytnutí </w:t>
      </w:r>
      <w:r w:rsidR="0071609A" w:rsidRPr="0071609A">
        <w:rPr>
          <w:rFonts w:ascii="Arial" w:hAnsi="Arial" w:cs="Arial"/>
          <w:b/>
          <w:bCs/>
          <w:color w:val="FF0000"/>
        </w:rPr>
        <w:t>dotace</w:t>
      </w:r>
      <w:r w:rsidRPr="00C03064">
        <w:rPr>
          <w:rFonts w:ascii="Arial" w:hAnsi="Arial" w:cs="Arial"/>
          <w:b/>
          <w:bCs/>
        </w:rPr>
        <w:t>:</w:t>
      </w:r>
    </w:p>
    <w:p w:rsidR="001D61A5" w:rsidRPr="00C03064" w:rsidRDefault="001D61A5" w:rsidP="001D61A5">
      <w:pPr>
        <w:spacing w:before="360" w:after="360"/>
        <w:jc w:val="center"/>
        <w:rPr>
          <w:rFonts w:ascii="Arial" w:hAnsi="Arial" w:cs="Arial"/>
          <w:b/>
          <w:bCs/>
        </w:rPr>
      </w:pPr>
      <w:r w:rsidRPr="00C03064">
        <w:rPr>
          <w:rFonts w:ascii="Arial" w:hAnsi="Arial" w:cs="Arial"/>
          <w:b/>
          <w:bCs/>
        </w:rPr>
        <w:t>I.</w:t>
      </w:r>
    </w:p>
    <w:p w:rsidR="001D61A5" w:rsidRPr="00C03064" w:rsidRDefault="001D61A5" w:rsidP="001D61A5">
      <w:pPr>
        <w:numPr>
          <w:ilvl w:val="0"/>
          <w:numId w:val="1"/>
        </w:numPr>
        <w:spacing w:after="120"/>
        <w:jc w:val="both"/>
        <w:rPr>
          <w:rFonts w:ascii="Arial" w:hAnsi="Arial" w:cs="Arial"/>
        </w:rPr>
      </w:pPr>
      <w:r w:rsidRPr="00C03064">
        <w:rPr>
          <w:rFonts w:ascii="Arial" w:hAnsi="Arial" w:cs="Arial"/>
        </w:rPr>
        <w:t xml:space="preserve">Poskytovatel se na základě této smlouvy zavazuje poskytnout příjemci </w:t>
      </w:r>
      <w:r w:rsidR="0071609A" w:rsidRPr="0071609A">
        <w:rPr>
          <w:rFonts w:ascii="Arial" w:hAnsi="Arial" w:cs="Arial"/>
          <w:color w:val="FF0000"/>
        </w:rPr>
        <w:t>dotaci</w:t>
      </w:r>
      <w:r w:rsidRPr="00C03064">
        <w:rPr>
          <w:rFonts w:ascii="Arial" w:hAnsi="Arial" w:cs="Arial"/>
        </w:rPr>
        <w:t xml:space="preserve"> ve výši ......... Kč, slovy: ......... korun českých (dále jen </w:t>
      </w:r>
      <w:r w:rsidR="001C7C5E" w:rsidRPr="00C03064">
        <w:rPr>
          <w:rFonts w:ascii="Arial" w:hAnsi="Arial" w:cs="Arial"/>
        </w:rPr>
        <w:t>„</w:t>
      </w:r>
      <w:r w:rsidR="0071609A" w:rsidRPr="0071609A">
        <w:rPr>
          <w:rFonts w:ascii="Arial" w:hAnsi="Arial" w:cs="Arial"/>
          <w:color w:val="FF0000"/>
        </w:rPr>
        <w:t>dotac</w:t>
      </w:r>
      <w:r w:rsidR="0071609A">
        <w:rPr>
          <w:rFonts w:ascii="Arial" w:hAnsi="Arial" w:cs="Arial"/>
          <w:color w:val="FF0000"/>
        </w:rPr>
        <w:t>e</w:t>
      </w:r>
      <w:r w:rsidR="001C7C5E" w:rsidRPr="00C03064">
        <w:rPr>
          <w:rFonts w:ascii="Arial" w:hAnsi="Arial" w:cs="Arial"/>
        </w:rPr>
        <w:t>“</w:t>
      </w:r>
      <w:r w:rsidRPr="00C03064">
        <w:rPr>
          <w:rFonts w:ascii="Arial" w:hAnsi="Arial" w:cs="Arial"/>
        </w:rPr>
        <w:t>).</w:t>
      </w:r>
    </w:p>
    <w:p w:rsidR="001D61A5" w:rsidRPr="00423810" w:rsidRDefault="001D61A5" w:rsidP="001D61A5">
      <w:pPr>
        <w:numPr>
          <w:ilvl w:val="0"/>
          <w:numId w:val="1"/>
        </w:numPr>
        <w:spacing w:after="120"/>
        <w:jc w:val="both"/>
        <w:rPr>
          <w:rFonts w:ascii="Arial" w:hAnsi="Arial" w:cs="Arial"/>
          <w:i/>
          <w:iCs/>
        </w:rPr>
      </w:pPr>
      <w:r w:rsidRPr="00C03064">
        <w:rPr>
          <w:rFonts w:ascii="Arial" w:hAnsi="Arial" w:cs="Arial"/>
        </w:rPr>
        <w:t xml:space="preserve">Účelem poskytnutí </w:t>
      </w:r>
      <w:r w:rsidR="0071609A" w:rsidRPr="0071609A">
        <w:rPr>
          <w:rFonts w:ascii="Arial" w:hAnsi="Arial" w:cs="Arial"/>
          <w:color w:val="FF0000"/>
        </w:rPr>
        <w:t>dotac</w:t>
      </w:r>
      <w:r w:rsidR="0071609A">
        <w:rPr>
          <w:rFonts w:ascii="Arial" w:hAnsi="Arial" w:cs="Arial"/>
          <w:color w:val="FF0000"/>
        </w:rPr>
        <w:t>e</w:t>
      </w:r>
      <w:r w:rsidR="0071609A" w:rsidRPr="00C03064">
        <w:rPr>
          <w:rFonts w:ascii="Arial" w:hAnsi="Arial" w:cs="Arial"/>
        </w:rPr>
        <w:t xml:space="preserve"> </w:t>
      </w:r>
      <w:r w:rsidRPr="00C03064">
        <w:rPr>
          <w:rFonts w:ascii="Arial" w:hAnsi="Arial" w:cs="Arial"/>
        </w:rPr>
        <w:t xml:space="preserve">je ......... </w:t>
      </w:r>
      <w:r w:rsidRPr="00C03064">
        <w:rPr>
          <w:rFonts w:ascii="Arial" w:hAnsi="Arial" w:cs="Arial"/>
          <w:i/>
          <w:iCs/>
        </w:rPr>
        <w:t>Účel je třeba definovat co nejkonkrétněji; pokud to lze, odvolat se</w:t>
      </w:r>
      <w:r w:rsidR="00611B58" w:rsidRPr="00C03064">
        <w:rPr>
          <w:rFonts w:ascii="Arial" w:hAnsi="Arial" w:cs="Arial"/>
          <w:i/>
          <w:iCs/>
        </w:rPr>
        <w:t xml:space="preserve"> na žádost či zpracovan</w:t>
      </w:r>
      <w:r w:rsidR="00611B58" w:rsidRPr="00423810">
        <w:rPr>
          <w:rFonts w:ascii="Arial" w:hAnsi="Arial" w:cs="Arial"/>
          <w:i/>
          <w:iCs/>
        </w:rPr>
        <w:t>ý záměr.</w:t>
      </w:r>
    </w:p>
    <w:p w:rsidR="001D61A5" w:rsidRPr="003F010D" w:rsidRDefault="0071609A" w:rsidP="001D61A5">
      <w:pPr>
        <w:numPr>
          <w:ilvl w:val="0"/>
          <w:numId w:val="1"/>
        </w:numPr>
        <w:spacing w:after="120"/>
        <w:jc w:val="both"/>
        <w:rPr>
          <w:rFonts w:ascii="Arial" w:hAnsi="Arial" w:cs="Arial"/>
        </w:rPr>
      </w:pPr>
      <w:r>
        <w:rPr>
          <w:rFonts w:ascii="Arial" w:hAnsi="Arial" w:cs="Arial"/>
          <w:color w:val="FF0000"/>
        </w:rPr>
        <w:t>Dotace</w:t>
      </w:r>
      <w:r w:rsidR="001D61A5" w:rsidRPr="00423810">
        <w:rPr>
          <w:rFonts w:ascii="Arial" w:hAnsi="Arial" w:cs="Arial"/>
        </w:rPr>
        <w:t xml:space="preserve"> bude poskytnut</w:t>
      </w:r>
      <w:r w:rsidRPr="00D57F86">
        <w:rPr>
          <w:rFonts w:ascii="Arial" w:hAnsi="Arial" w:cs="Arial"/>
        </w:rPr>
        <w:t>a</w:t>
      </w:r>
      <w:r w:rsidR="001D61A5" w:rsidRPr="00423810">
        <w:rPr>
          <w:rFonts w:ascii="Arial" w:hAnsi="Arial" w:cs="Arial"/>
        </w:rPr>
        <w:t xml:space="preserve"> převodem na bankovní účet příjemce uvedený v záhlaví této smlouvy do 21 dnů ode dne uzavření této smlouvy </w:t>
      </w:r>
      <w:r w:rsidR="001D61A5" w:rsidRPr="00423810">
        <w:rPr>
          <w:rFonts w:ascii="Arial" w:hAnsi="Arial" w:cs="Arial"/>
          <w:i/>
        </w:rPr>
        <w:t>(případně lze uvést jiný termín, podle okolností)</w:t>
      </w:r>
      <w:r w:rsidR="001D61A5" w:rsidRPr="00423810">
        <w:rPr>
          <w:rFonts w:ascii="Arial" w:hAnsi="Arial" w:cs="Arial"/>
          <w:i/>
          <w:iCs/>
        </w:rPr>
        <w:t>.</w:t>
      </w:r>
      <w:r w:rsidR="001D61A5" w:rsidRPr="00423810">
        <w:rPr>
          <w:rFonts w:ascii="Arial" w:hAnsi="Arial" w:cs="Arial"/>
        </w:rPr>
        <w:t xml:space="preserve"> Dnem poskytnutí </w:t>
      </w:r>
      <w:r w:rsidRPr="0071609A">
        <w:rPr>
          <w:rFonts w:ascii="Arial" w:hAnsi="Arial" w:cs="Arial"/>
          <w:color w:val="FF0000"/>
        </w:rPr>
        <w:t>dotace</w:t>
      </w:r>
      <w:r w:rsidR="001D61A5" w:rsidRPr="00423810">
        <w:rPr>
          <w:rFonts w:ascii="Arial" w:hAnsi="Arial" w:cs="Arial"/>
        </w:rPr>
        <w:t xml:space="preserve"> je den </w:t>
      </w:r>
      <w:r w:rsidR="00B72BDF" w:rsidRPr="003F010D">
        <w:rPr>
          <w:rFonts w:ascii="Arial" w:hAnsi="Arial" w:cs="Arial"/>
        </w:rPr>
        <w:t>připsání finančních prostředků na účet příjemce</w:t>
      </w:r>
      <w:r w:rsidR="001D61A5" w:rsidRPr="003F010D">
        <w:rPr>
          <w:rFonts w:ascii="Arial" w:hAnsi="Arial" w:cs="Arial"/>
        </w:rPr>
        <w:t>.</w:t>
      </w:r>
    </w:p>
    <w:p w:rsidR="001D61A5" w:rsidRPr="00845FDE" w:rsidRDefault="0071609A" w:rsidP="001D61A5">
      <w:pPr>
        <w:numPr>
          <w:ilvl w:val="0"/>
          <w:numId w:val="1"/>
        </w:numPr>
        <w:spacing w:after="120"/>
        <w:jc w:val="both"/>
        <w:rPr>
          <w:rFonts w:ascii="Arial" w:hAnsi="Arial" w:cs="Arial"/>
          <w:b/>
        </w:rPr>
      </w:pPr>
      <w:r>
        <w:rPr>
          <w:rFonts w:ascii="Arial" w:hAnsi="Arial" w:cs="Arial"/>
          <w:color w:val="FF0000"/>
        </w:rPr>
        <w:t>D</w:t>
      </w:r>
      <w:r w:rsidRPr="0071609A">
        <w:rPr>
          <w:rFonts w:ascii="Arial" w:hAnsi="Arial" w:cs="Arial"/>
          <w:color w:val="FF0000"/>
        </w:rPr>
        <w:t>otac</w:t>
      </w:r>
      <w:r>
        <w:rPr>
          <w:rFonts w:ascii="Arial" w:hAnsi="Arial" w:cs="Arial"/>
          <w:color w:val="FF0000"/>
        </w:rPr>
        <w:t>e</w:t>
      </w:r>
      <w:r w:rsidRPr="00C03064">
        <w:rPr>
          <w:rFonts w:ascii="Arial" w:hAnsi="Arial" w:cs="Arial"/>
        </w:rPr>
        <w:t xml:space="preserve"> </w:t>
      </w:r>
      <w:r w:rsidR="001D61A5" w:rsidRPr="00C03064">
        <w:rPr>
          <w:rFonts w:ascii="Arial" w:hAnsi="Arial" w:cs="Arial"/>
        </w:rPr>
        <w:t xml:space="preserve">se poskytuje na účel stanovený v čl. I. odst. 2 této smlouvy jako </w:t>
      </w:r>
      <w:r w:rsidR="00D57F86" w:rsidRPr="00D57F86">
        <w:rPr>
          <w:rFonts w:ascii="Arial" w:hAnsi="Arial" w:cs="Arial"/>
          <w:color w:val="FF0000"/>
        </w:rPr>
        <w:t>dotace</w:t>
      </w:r>
      <w:r w:rsidR="001D61A5" w:rsidRPr="00C03064">
        <w:rPr>
          <w:rFonts w:ascii="Arial" w:hAnsi="Arial" w:cs="Arial"/>
        </w:rPr>
        <w:t xml:space="preserve"> investiční/neinvestiční. </w:t>
      </w:r>
      <w:r w:rsidR="00B72BDF" w:rsidRPr="00845FDE">
        <w:rPr>
          <w:rFonts w:ascii="Arial" w:hAnsi="Arial" w:cs="Arial"/>
          <w:b/>
          <w:i/>
          <w:iCs/>
        </w:rPr>
        <w:t>(</w:t>
      </w:r>
      <w:r w:rsidR="008C4408" w:rsidRPr="00845FDE">
        <w:rPr>
          <w:rFonts w:ascii="Arial" w:hAnsi="Arial" w:cs="Arial"/>
          <w:b/>
          <w:i/>
          <w:iCs/>
        </w:rPr>
        <w:t>J</w:t>
      </w:r>
      <w:r w:rsidR="00B72BDF" w:rsidRPr="00845FDE">
        <w:rPr>
          <w:rFonts w:ascii="Arial" w:hAnsi="Arial" w:cs="Arial"/>
          <w:b/>
          <w:i/>
          <w:iCs/>
        </w:rPr>
        <w:t>e-li poskytován</w:t>
      </w:r>
      <w:r w:rsidRPr="00845FDE">
        <w:rPr>
          <w:rFonts w:ascii="Arial" w:hAnsi="Arial" w:cs="Arial"/>
          <w:b/>
          <w:i/>
          <w:iCs/>
        </w:rPr>
        <w:t>a</w:t>
      </w:r>
      <w:r w:rsidR="00B72BDF" w:rsidRPr="00845FDE">
        <w:rPr>
          <w:rFonts w:ascii="Arial" w:hAnsi="Arial" w:cs="Arial"/>
          <w:b/>
          <w:i/>
          <w:iCs/>
        </w:rPr>
        <w:t xml:space="preserve"> </w:t>
      </w:r>
      <w:r w:rsidRPr="00845FDE">
        <w:rPr>
          <w:rFonts w:ascii="Arial" w:hAnsi="Arial" w:cs="Arial"/>
          <w:b/>
          <w:i/>
          <w:iCs/>
        </w:rPr>
        <w:t>dotace</w:t>
      </w:r>
      <w:r w:rsidR="00B72BDF" w:rsidRPr="00845FDE">
        <w:rPr>
          <w:rFonts w:ascii="Arial" w:hAnsi="Arial" w:cs="Arial"/>
          <w:b/>
          <w:i/>
          <w:iCs/>
        </w:rPr>
        <w:t xml:space="preserve"> investiční i neinvestiční, je nutné určit, kolik</w:t>
      </w:r>
      <w:r w:rsidRPr="00845FDE">
        <w:rPr>
          <w:rFonts w:ascii="Arial" w:hAnsi="Arial" w:cs="Arial"/>
          <w:b/>
          <w:i/>
          <w:iCs/>
        </w:rPr>
        <w:t xml:space="preserve"> z celkové částky je investiční a kolik neinvestiční</w:t>
      </w:r>
      <w:r w:rsidR="00B72BDF" w:rsidRPr="00845FDE">
        <w:rPr>
          <w:rFonts w:ascii="Arial" w:hAnsi="Arial" w:cs="Arial"/>
          <w:b/>
          <w:i/>
          <w:iCs/>
        </w:rPr>
        <w:t xml:space="preserve"> </w:t>
      </w:r>
      <w:r w:rsidRPr="00845FDE">
        <w:rPr>
          <w:rFonts w:ascii="Arial" w:hAnsi="Arial" w:cs="Arial"/>
          <w:b/>
          <w:i/>
          <w:iCs/>
        </w:rPr>
        <w:t>dotace</w:t>
      </w:r>
      <w:r w:rsidR="008C4408" w:rsidRPr="00845FDE">
        <w:rPr>
          <w:rFonts w:ascii="Arial" w:hAnsi="Arial" w:cs="Arial"/>
          <w:b/>
          <w:i/>
          <w:iCs/>
        </w:rPr>
        <w:t>.</w:t>
      </w:r>
      <w:r w:rsidR="00B72BDF" w:rsidRPr="00845FDE">
        <w:rPr>
          <w:rFonts w:ascii="Arial" w:hAnsi="Arial" w:cs="Arial"/>
          <w:b/>
          <w:i/>
          <w:iCs/>
        </w:rPr>
        <w:t>)</w:t>
      </w:r>
    </w:p>
    <w:p w:rsidR="001D61A5" w:rsidRPr="00C03064" w:rsidRDefault="0071609A" w:rsidP="001D61A5">
      <w:pPr>
        <w:spacing w:after="120"/>
        <w:ind w:left="567"/>
        <w:jc w:val="both"/>
        <w:rPr>
          <w:rFonts w:ascii="Arial" w:hAnsi="Arial" w:cs="Arial"/>
        </w:rPr>
      </w:pPr>
      <w:r>
        <w:rPr>
          <w:rFonts w:ascii="Arial" w:hAnsi="Arial" w:cs="Arial"/>
          <w:i/>
          <w:iCs/>
        </w:rPr>
        <w:t>U investiční</w:t>
      </w:r>
      <w:r w:rsidR="001D61A5" w:rsidRPr="00C03064">
        <w:rPr>
          <w:rFonts w:ascii="Arial" w:hAnsi="Arial" w:cs="Arial"/>
          <w:i/>
          <w:iCs/>
        </w:rPr>
        <w:t xml:space="preserve"> </w:t>
      </w:r>
      <w:r>
        <w:rPr>
          <w:rFonts w:ascii="Arial" w:hAnsi="Arial" w:cs="Arial"/>
          <w:i/>
          <w:iCs/>
        </w:rPr>
        <w:t>dotace</w:t>
      </w:r>
      <w:r w:rsidR="001D61A5" w:rsidRPr="00C03064">
        <w:rPr>
          <w:rFonts w:ascii="Arial" w:hAnsi="Arial" w:cs="Arial"/>
          <w:i/>
          <w:iCs/>
        </w:rPr>
        <w:t xml:space="preserve"> zařadit tuto definici:</w:t>
      </w:r>
      <w:r w:rsidR="001D61A5" w:rsidRPr="00C03064">
        <w:rPr>
          <w:rFonts w:ascii="Arial" w:hAnsi="Arial" w:cs="Arial"/>
        </w:rPr>
        <w:t xml:space="preserve"> Pro ú</w:t>
      </w:r>
      <w:r>
        <w:rPr>
          <w:rFonts w:ascii="Arial" w:hAnsi="Arial" w:cs="Arial"/>
        </w:rPr>
        <w:t>čely této smlouvy se investiční</w:t>
      </w:r>
      <w:r w:rsidR="001D61A5" w:rsidRPr="00C03064">
        <w:rPr>
          <w:rFonts w:ascii="Arial" w:hAnsi="Arial" w:cs="Arial"/>
        </w:rPr>
        <w:t xml:space="preserve"> </w:t>
      </w:r>
      <w:r w:rsidRPr="0071609A">
        <w:rPr>
          <w:rFonts w:ascii="Arial" w:hAnsi="Arial" w:cs="Arial"/>
          <w:color w:val="FF0000"/>
        </w:rPr>
        <w:t>dotací</w:t>
      </w:r>
      <w:r w:rsidR="001D61A5" w:rsidRPr="00C03064">
        <w:rPr>
          <w:rFonts w:ascii="Arial" w:hAnsi="Arial" w:cs="Arial"/>
        </w:rPr>
        <w:t xml:space="preserve"> rozumí </w:t>
      </w:r>
      <w:r>
        <w:rPr>
          <w:rFonts w:ascii="Arial" w:hAnsi="Arial" w:cs="Arial"/>
          <w:color w:val="FF0000"/>
        </w:rPr>
        <w:t>dotace</w:t>
      </w:r>
      <w:r w:rsidR="001D61A5" w:rsidRPr="00C03064">
        <w:rPr>
          <w:rFonts w:ascii="Arial" w:hAnsi="Arial" w:cs="Arial"/>
        </w:rPr>
        <w:t>, kte</w:t>
      </w:r>
      <w:r w:rsidR="001D61A5" w:rsidRPr="0071609A">
        <w:rPr>
          <w:rFonts w:ascii="Arial" w:hAnsi="Arial" w:cs="Arial"/>
        </w:rPr>
        <w:t>r</w:t>
      </w:r>
      <w:r w:rsidRPr="0071609A">
        <w:rPr>
          <w:rFonts w:ascii="Arial" w:hAnsi="Arial" w:cs="Arial"/>
        </w:rPr>
        <w:t>á</w:t>
      </w:r>
      <w:r w:rsidR="001D61A5" w:rsidRPr="00C03064">
        <w:rPr>
          <w:rFonts w:ascii="Arial" w:hAnsi="Arial" w:cs="Arial"/>
        </w:rPr>
        <w:t xml:space="preserve"> musí být použit</w:t>
      </w:r>
      <w:r>
        <w:rPr>
          <w:rFonts w:ascii="Arial" w:hAnsi="Arial" w:cs="Arial"/>
        </w:rPr>
        <w:t>a</w:t>
      </w:r>
      <w:r w:rsidR="001D61A5" w:rsidRPr="00C03064">
        <w:rPr>
          <w:rFonts w:ascii="Arial" w:hAnsi="Arial" w:cs="Arial"/>
        </w:rPr>
        <w:t xml:space="preserve"> na úhradu výdajů spojených s pořízením hmotného majetku dle § 26 odst. 2 zákona č. 586/1992 Sb., o daních z příjmů, ve znění pozdějších předpisů (dále jen „cit. zákona“), výdajů spojených s pořízením nehmotného majetku dle § 32a odst. </w:t>
      </w:r>
      <w:smartTag w:uri="urn:schemas-microsoft-com:office:smarttags" w:element="metricconverter">
        <w:smartTagPr>
          <w:attr w:name="ProductID" w:val="1 a"/>
          <w:attr w:name="tabIndex" w:val="0"/>
          <w:attr w:name="style" w:val="BACKGROUND-POSITION: left bottom; BACKGROUND-IMAGE: url(res://ietag.dll/#34/#1001); BACKGROUND-REPEAT: repeat-x"/>
        </w:smartTagPr>
        <w:r w:rsidR="001D61A5" w:rsidRPr="00C03064">
          <w:rPr>
            <w:rFonts w:ascii="Arial" w:hAnsi="Arial" w:cs="Arial"/>
          </w:rPr>
          <w:t>1 a</w:t>
        </w:r>
      </w:smartTag>
      <w:r w:rsidR="001D61A5" w:rsidRPr="00C03064">
        <w:rPr>
          <w:rFonts w:ascii="Arial" w:hAnsi="Arial" w:cs="Arial"/>
        </w:rPr>
        <w:t xml:space="preserve"> 2 cit. zákona nebo výdajů spojených s technickým zhodnocením, rekonstrukcí a modernizací ve smyslu § 33 cit. zákona.</w:t>
      </w:r>
    </w:p>
    <w:p w:rsidR="001D61A5" w:rsidRPr="00C03064" w:rsidRDefault="001D61A5" w:rsidP="001D61A5">
      <w:pPr>
        <w:spacing w:after="120"/>
        <w:ind w:left="567"/>
        <w:jc w:val="both"/>
        <w:rPr>
          <w:rFonts w:ascii="Arial" w:hAnsi="Arial" w:cs="Arial"/>
        </w:rPr>
      </w:pPr>
      <w:r w:rsidRPr="00C03064">
        <w:rPr>
          <w:rFonts w:ascii="Arial" w:hAnsi="Arial" w:cs="Arial"/>
          <w:i/>
          <w:iCs/>
        </w:rPr>
        <w:t xml:space="preserve">U neinvestiční </w:t>
      </w:r>
      <w:r w:rsidR="0071609A">
        <w:rPr>
          <w:rFonts w:ascii="Arial" w:hAnsi="Arial" w:cs="Arial"/>
          <w:i/>
          <w:iCs/>
        </w:rPr>
        <w:t>dotace</w:t>
      </w:r>
      <w:r w:rsidRPr="00C03064">
        <w:rPr>
          <w:rFonts w:ascii="Arial" w:hAnsi="Arial" w:cs="Arial"/>
          <w:i/>
          <w:iCs/>
        </w:rPr>
        <w:t xml:space="preserve"> zařadit tuto definici:</w:t>
      </w:r>
      <w:r w:rsidRPr="00C03064">
        <w:rPr>
          <w:rFonts w:ascii="Arial" w:hAnsi="Arial" w:cs="Arial"/>
        </w:rPr>
        <w:t xml:space="preserve"> Pro úče</w:t>
      </w:r>
      <w:r w:rsidR="0071609A">
        <w:rPr>
          <w:rFonts w:ascii="Arial" w:hAnsi="Arial" w:cs="Arial"/>
        </w:rPr>
        <w:t>ly této smlouvy se neinvestiční</w:t>
      </w:r>
      <w:r w:rsidRPr="00C03064">
        <w:rPr>
          <w:rFonts w:ascii="Arial" w:hAnsi="Arial" w:cs="Arial"/>
        </w:rPr>
        <w:t xml:space="preserve"> </w:t>
      </w:r>
      <w:r w:rsidR="0071609A" w:rsidRPr="0071609A">
        <w:rPr>
          <w:rFonts w:ascii="Arial" w:hAnsi="Arial" w:cs="Arial"/>
          <w:color w:val="FF0000"/>
        </w:rPr>
        <w:t>dotací</w:t>
      </w:r>
      <w:r w:rsidRPr="00C03064">
        <w:rPr>
          <w:rFonts w:ascii="Arial" w:hAnsi="Arial" w:cs="Arial"/>
        </w:rPr>
        <w:t xml:space="preserve"> rozumí </w:t>
      </w:r>
      <w:r w:rsidR="0071609A">
        <w:rPr>
          <w:rFonts w:ascii="Arial" w:hAnsi="Arial" w:cs="Arial"/>
          <w:color w:val="FF0000"/>
        </w:rPr>
        <w:t>dotace</w:t>
      </w:r>
      <w:r w:rsidR="00801BC4">
        <w:rPr>
          <w:rFonts w:ascii="Arial" w:hAnsi="Arial" w:cs="Arial"/>
        </w:rPr>
        <w:t>, která</w:t>
      </w:r>
      <w:r w:rsidRPr="00C03064">
        <w:rPr>
          <w:rFonts w:ascii="Arial" w:hAnsi="Arial" w:cs="Arial"/>
        </w:rPr>
        <w:t xml:space="preserve"> musí být použit</w:t>
      </w:r>
      <w:r w:rsidR="00DC7F38">
        <w:rPr>
          <w:rFonts w:ascii="Arial" w:hAnsi="Arial" w:cs="Arial"/>
        </w:rPr>
        <w:t>a</w:t>
      </w:r>
      <w:r w:rsidRPr="00C03064">
        <w:rPr>
          <w:rFonts w:ascii="Arial" w:hAnsi="Arial" w:cs="Arial"/>
        </w:rPr>
        <w:t xml:space="preserve"> na úhradu jiných výdajů než: </w:t>
      </w:r>
    </w:p>
    <w:p w:rsidR="001D61A5" w:rsidRPr="00C03064" w:rsidRDefault="001D61A5" w:rsidP="001D61A5">
      <w:pPr>
        <w:numPr>
          <w:ilvl w:val="0"/>
          <w:numId w:val="2"/>
        </w:numPr>
        <w:spacing w:after="120"/>
        <w:ind w:left="540" w:firstLine="180"/>
        <w:jc w:val="both"/>
        <w:rPr>
          <w:rFonts w:ascii="Arial" w:hAnsi="Arial" w:cs="Arial"/>
        </w:rPr>
      </w:pPr>
      <w:r w:rsidRPr="00C03064">
        <w:rPr>
          <w:rFonts w:ascii="Arial" w:hAnsi="Arial" w:cs="Arial"/>
        </w:rPr>
        <w:t>výdajů spojených s pořízením hmotného majetku dle § 26 odst. 2 zákona č. 586/1992 Sb., o daních z příjmů, ve znění pozdějších předpisů (dále jen „cit. zákona“),</w:t>
      </w:r>
    </w:p>
    <w:p w:rsidR="001D61A5" w:rsidRPr="00C03064" w:rsidRDefault="001D61A5" w:rsidP="001D61A5">
      <w:pPr>
        <w:numPr>
          <w:ilvl w:val="0"/>
          <w:numId w:val="2"/>
        </w:numPr>
        <w:spacing w:after="120"/>
        <w:ind w:left="540" w:firstLine="180"/>
        <w:jc w:val="both"/>
        <w:rPr>
          <w:rFonts w:ascii="Arial" w:hAnsi="Arial" w:cs="Arial"/>
        </w:rPr>
      </w:pPr>
      <w:r w:rsidRPr="00C03064">
        <w:rPr>
          <w:rFonts w:ascii="Arial" w:hAnsi="Arial" w:cs="Arial"/>
        </w:rPr>
        <w:t xml:space="preserve">výdajů spojených s pořízením nehmotného majetku dle § 32a odst. </w:t>
      </w:r>
      <w:smartTag w:uri="urn:schemas-microsoft-com:office:smarttags" w:element="metricconverter">
        <w:smartTagPr>
          <w:attr w:name="ProductID" w:val="1 a"/>
          <w:attr w:name="st" w:val="on"/>
          <w:attr w:name="tabIndex" w:val="0"/>
          <w:attr w:name="style" w:val="BACKGROUND-POSITION: left bottom; BACKGROUND-IMAGE: url(res://ietag.dll/#34/#1001); BACKGROUND-REPEAT: repeat-x"/>
        </w:smartTagPr>
        <w:r w:rsidRPr="00C03064">
          <w:rPr>
            <w:rFonts w:ascii="Arial" w:hAnsi="Arial" w:cs="Arial"/>
          </w:rPr>
          <w:t>1 a</w:t>
        </w:r>
      </w:smartTag>
      <w:r w:rsidRPr="00C03064">
        <w:rPr>
          <w:rFonts w:ascii="Arial" w:hAnsi="Arial" w:cs="Arial"/>
        </w:rPr>
        <w:t xml:space="preserve"> 2 cit. zákona,</w:t>
      </w:r>
    </w:p>
    <w:p w:rsidR="001D61A5" w:rsidRPr="00C03064" w:rsidRDefault="001D61A5" w:rsidP="001D61A5">
      <w:pPr>
        <w:numPr>
          <w:ilvl w:val="0"/>
          <w:numId w:val="2"/>
        </w:numPr>
        <w:spacing w:after="120"/>
        <w:ind w:left="540" w:firstLine="180"/>
        <w:jc w:val="both"/>
        <w:rPr>
          <w:rFonts w:ascii="Arial" w:hAnsi="Arial" w:cs="Arial"/>
        </w:rPr>
      </w:pPr>
      <w:r w:rsidRPr="00C03064">
        <w:rPr>
          <w:rFonts w:ascii="Arial" w:hAnsi="Arial" w:cs="Arial"/>
        </w:rPr>
        <w:t>výdajů spojených s technickým zhodnocením, rekonstrukcí a modernizací ve smyslu § 33 cit. zákona.</w:t>
      </w:r>
    </w:p>
    <w:p w:rsidR="001D61A5" w:rsidRPr="00C03064" w:rsidRDefault="001D61A5" w:rsidP="001D61A5">
      <w:pPr>
        <w:keepNext/>
        <w:spacing w:before="360" w:after="360"/>
        <w:jc w:val="center"/>
        <w:outlineLvl w:val="0"/>
        <w:rPr>
          <w:rFonts w:ascii="Arial" w:hAnsi="Arial" w:cs="Arial"/>
          <w:b/>
          <w:bCs/>
        </w:rPr>
      </w:pPr>
      <w:r w:rsidRPr="00C03064">
        <w:rPr>
          <w:rFonts w:ascii="Arial" w:hAnsi="Arial" w:cs="Arial"/>
          <w:b/>
          <w:bCs/>
        </w:rPr>
        <w:lastRenderedPageBreak/>
        <w:t>II.</w:t>
      </w:r>
    </w:p>
    <w:p w:rsidR="001D61A5" w:rsidRPr="00C03064" w:rsidRDefault="001D61A5" w:rsidP="001D61A5">
      <w:pPr>
        <w:numPr>
          <w:ilvl w:val="0"/>
          <w:numId w:val="5"/>
        </w:numPr>
        <w:tabs>
          <w:tab w:val="left" w:pos="8100"/>
        </w:tabs>
        <w:spacing w:after="120"/>
        <w:jc w:val="both"/>
        <w:rPr>
          <w:rFonts w:ascii="Arial" w:hAnsi="Arial" w:cs="Arial"/>
          <w:iCs/>
        </w:rPr>
      </w:pPr>
      <w:r w:rsidRPr="00C03064">
        <w:rPr>
          <w:rFonts w:ascii="Arial" w:hAnsi="Arial" w:cs="Arial"/>
        </w:rPr>
        <w:t xml:space="preserve">Příjemce </w:t>
      </w:r>
      <w:r w:rsidR="0071609A" w:rsidRPr="0071609A">
        <w:rPr>
          <w:rFonts w:ascii="Arial" w:hAnsi="Arial" w:cs="Arial"/>
          <w:color w:val="FF0000"/>
        </w:rPr>
        <w:t>dotaci</w:t>
      </w:r>
      <w:r w:rsidRPr="00C03064">
        <w:rPr>
          <w:rFonts w:ascii="Arial" w:hAnsi="Arial" w:cs="Arial"/>
        </w:rPr>
        <w:t xml:space="preserve"> přijímá a zavazuje se </w:t>
      </w:r>
      <w:r w:rsidR="00657152">
        <w:rPr>
          <w:rFonts w:ascii="Arial" w:hAnsi="Arial" w:cs="Arial"/>
        </w:rPr>
        <w:t>ji</w:t>
      </w:r>
      <w:r w:rsidRPr="00C03064">
        <w:rPr>
          <w:rFonts w:ascii="Arial" w:hAnsi="Arial" w:cs="Arial"/>
        </w:rPr>
        <w:t xml:space="preserve"> použít výlučně v souladu s účelem poskytnutí </w:t>
      </w:r>
      <w:r w:rsidR="0071609A">
        <w:rPr>
          <w:rFonts w:ascii="Arial" w:hAnsi="Arial" w:cs="Arial"/>
          <w:color w:val="FF0000"/>
        </w:rPr>
        <w:t xml:space="preserve">dotace </w:t>
      </w:r>
      <w:r w:rsidRPr="00C03064">
        <w:rPr>
          <w:rFonts w:ascii="Arial" w:hAnsi="Arial" w:cs="Arial"/>
        </w:rPr>
        <w:t xml:space="preserve">dle čl. I. odst. 2 a 4 této smlouvy, v souladu s podmínkami stanovenými v této smlouvě a v souladu s ......... </w:t>
      </w:r>
      <w:r w:rsidRPr="00C03064">
        <w:rPr>
          <w:rFonts w:ascii="Arial" w:hAnsi="Arial" w:cs="Arial"/>
          <w:i/>
          <w:iCs/>
        </w:rPr>
        <w:t xml:space="preserve">(např. usnesením Rady nebo Zastupitelstva Olomouckého kraje, Zásadami …., Pravidly …. atp. Smlouva, pokud se na ni taková usnesení, „Pravidla“ či „Zásady“ vztahují, musí být v souladu s uvedenými usneseními a dokumenty, nerozhodl-li příslušný orgán, že se v určitém případě od nich lze odchýlit. V takovém případě by však toto mělo být ve smlouvě jednoznačně uvedeno. </w:t>
      </w:r>
      <w:r w:rsidRPr="00C03064">
        <w:rPr>
          <w:rFonts w:ascii="Arial" w:hAnsi="Arial" w:cs="Arial"/>
          <w:b/>
          <w:i/>
          <w:iCs/>
        </w:rPr>
        <w:t>Poznámka: Při zpracování smlouvy je třeba respektovat příslušná „Pravidla“ či „Zásady“, která mohou stanovit např. povinné náležitosti smlouvy.</w:t>
      </w:r>
      <w:r w:rsidRPr="00C03064">
        <w:rPr>
          <w:rFonts w:ascii="Arial" w:hAnsi="Arial" w:cs="Arial"/>
          <w:i/>
          <w:iCs/>
        </w:rPr>
        <w:t>).</w:t>
      </w:r>
      <w:r w:rsidRPr="00C03064">
        <w:rPr>
          <w:rFonts w:ascii="Arial" w:hAnsi="Arial" w:cs="Arial"/>
        </w:rPr>
        <w:t xml:space="preserve"> </w:t>
      </w:r>
      <w:r w:rsidR="0071609A">
        <w:rPr>
          <w:rFonts w:ascii="Arial" w:hAnsi="Arial" w:cs="Arial"/>
          <w:color w:val="FF0000"/>
        </w:rPr>
        <w:t xml:space="preserve">Dotace </w:t>
      </w:r>
      <w:r w:rsidRPr="00C03064">
        <w:rPr>
          <w:rFonts w:ascii="Arial" w:hAnsi="Arial" w:cs="Arial"/>
        </w:rPr>
        <w:t>musí být použit</w:t>
      </w:r>
      <w:r w:rsidR="0071609A">
        <w:rPr>
          <w:rFonts w:ascii="Arial" w:hAnsi="Arial" w:cs="Arial"/>
        </w:rPr>
        <w:t>a</w:t>
      </w:r>
      <w:r w:rsidRPr="00C03064">
        <w:rPr>
          <w:rFonts w:ascii="Arial" w:hAnsi="Arial" w:cs="Arial"/>
        </w:rPr>
        <w:t xml:space="preserve"> hospodárně. Příjemce je oprávněn </w:t>
      </w:r>
      <w:r w:rsidR="0071609A">
        <w:rPr>
          <w:rFonts w:ascii="Arial" w:hAnsi="Arial" w:cs="Arial"/>
          <w:color w:val="FF0000"/>
        </w:rPr>
        <w:t xml:space="preserve">dotaci </w:t>
      </w:r>
      <w:r w:rsidRPr="00C03064">
        <w:rPr>
          <w:rFonts w:ascii="Arial" w:hAnsi="Arial" w:cs="Arial"/>
        </w:rPr>
        <w:t xml:space="preserve">použít pouze na .........  </w:t>
      </w:r>
      <w:r w:rsidRPr="00C03064">
        <w:rPr>
          <w:rFonts w:ascii="Arial" w:hAnsi="Arial" w:cs="Arial"/>
          <w:i/>
          <w:iCs/>
        </w:rPr>
        <w:t xml:space="preserve">(je třeba dále konkretizovat účel poskytnutí </w:t>
      </w:r>
      <w:r w:rsidR="0071609A" w:rsidRPr="0071609A">
        <w:rPr>
          <w:rFonts w:ascii="Arial" w:hAnsi="Arial" w:cs="Arial"/>
          <w:i/>
          <w:iCs/>
        </w:rPr>
        <w:t>dotace</w:t>
      </w:r>
      <w:r w:rsidRPr="00C03064">
        <w:rPr>
          <w:rFonts w:ascii="Arial" w:hAnsi="Arial" w:cs="Arial"/>
          <w:i/>
          <w:iCs/>
        </w:rPr>
        <w:t>).</w:t>
      </w:r>
    </w:p>
    <w:p w:rsidR="00C569DA" w:rsidRPr="00AC4C04" w:rsidRDefault="00C569DA" w:rsidP="00C569DA">
      <w:pPr>
        <w:tabs>
          <w:tab w:val="left" w:pos="8100"/>
        </w:tabs>
        <w:spacing w:after="120"/>
        <w:ind w:left="567"/>
        <w:jc w:val="both"/>
        <w:rPr>
          <w:rFonts w:ascii="Arial" w:hAnsi="Arial" w:cs="Arial"/>
          <w:iCs/>
        </w:rPr>
      </w:pPr>
      <w:r w:rsidRPr="00AC4C04">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w:t>
      </w:r>
      <w:r w:rsidR="0071609A">
        <w:rPr>
          <w:rFonts w:ascii="Arial" w:hAnsi="Arial" w:cs="Arial"/>
          <w:color w:val="FF0000"/>
        </w:rPr>
        <w:t xml:space="preserve">dotace </w:t>
      </w:r>
      <w:r w:rsidRPr="00AC4C04">
        <w:rPr>
          <w:rFonts w:ascii="Arial" w:hAnsi="Arial" w:cs="Arial"/>
          <w:iCs/>
        </w:rPr>
        <w:t>uhradit DPH ve výši tohoto odpočtu DPH, na který příjemci vznikl nárok. V případě, že si příjemce – plátce DPH bude uplatňovat nárok na odpočet daně z přijatých zdanitelných plnění v souvislosti s realizací projektu, na který byl</w:t>
      </w:r>
      <w:r w:rsidR="0071609A">
        <w:rPr>
          <w:rFonts w:ascii="Arial" w:hAnsi="Arial" w:cs="Arial"/>
          <w:iCs/>
        </w:rPr>
        <w:t>a</w:t>
      </w:r>
      <w:r w:rsidRPr="00AC4C04">
        <w:rPr>
          <w:rFonts w:ascii="Arial" w:hAnsi="Arial" w:cs="Arial"/>
          <w:iCs/>
        </w:rPr>
        <w:t xml:space="preserve"> </w:t>
      </w:r>
      <w:r w:rsidR="0071609A">
        <w:rPr>
          <w:rFonts w:ascii="Arial" w:hAnsi="Arial" w:cs="Arial"/>
          <w:color w:val="FF0000"/>
        </w:rPr>
        <w:t xml:space="preserve">dotace </w:t>
      </w:r>
      <w:r w:rsidRPr="00AC4C04">
        <w:rPr>
          <w:rFonts w:ascii="Arial" w:hAnsi="Arial" w:cs="Arial"/>
          <w:iCs/>
        </w:rPr>
        <w:t>poskytnut</w:t>
      </w:r>
      <w:r w:rsidR="0071609A">
        <w:rPr>
          <w:rFonts w:ascii="Arial" w:hAnsi="Arial" w:cs="Arial"/>
          <w:iCs/>
        </w:rPr>
        <w:t>a</w:t>
      </w:r>
      <w:r w:rsidRPr="00AC4C04">
        <w:rPr>
          <w:rFonts w:ascii="Arial" w:hAnsi="Arial" w:cs="Arial"/>
          <w:iCs/>
        </w:rPr>
        <w:t xml:space="preserve">,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C569DA" w:rsidRPr="00AC4C04" w:rsidRDefault="00C569DA" w:rsidP="00C569DA">
      <w:pPr>
        <w:tabs>
          <w:tab w:val="left" w:pos="8100"/>
        </w:tabs>
        <w:spacing w:after="120"/>
        <w:ind w:left="567"/>
        <w:jc w:val="both"/>
        <w:rPr>
          <w:rFonts w:ascii="Arial" w:hAnsi="Arial" w:cs="Arial"/>
          <w:iCs/>
        </w:rPr>
      </w:pPr>
      <w:r w:rsidRPr="00AC4C04">
        <w:rPr>
          <w:rFonts w:ascii="Arial" w:hAnsi="Arial" w:cs="Arial"/>
          <w:iCs/>
        </w:rPr>
        <w:t xml:space="preserve">V případě, že se příjemce stane plátcem DPH v průběhu čerpání </w:t>
      </w:r>
      <w:r w:rsidR="0071609A">
        <w:rPr>
          <w:rFonts w:ascii="Arial" w:hAnsi="Arial" w:cs="Arial"/>
          <w:color w:val="FF0000"/>
        </w:rPr>
        <w:t>dotace</w:t>
      </w:r>
      <w:r w:rsidRPr="00AC4C04">
        <w:rPr>
          <w:rFonts w:ascii="Arial" w:hAnsi="Arial" w:cs="Arial"/>
          <w:iCs/>
        </w:rPr>
        <w:br/>
        <w:t xml:space="preserve">a jeho právo uplatnit odpočet DPH při registraci podle  § 79 ZDPH se vztahuje na zdanitelná plnění hrazená včetně příslušné DPH z </w:t>
      </w:r>
      <w:r w:rsidR="0071609A">
        <w:rPr>
          <w:rFonts w:ascii="Arial" w:hAnsi="Arial" w:cs="Arial"/>
          <w:color w:val="FF0000"/>
        </w:rPr>
        <w:t>dotace</w:t>
      </w:r>
      <w:r w:rsidRPr="00AC4C04">
        <w:rPr>
          <w:rFonts w:ascii="Arial" w:hAnsi="Arial" w:cs="Arial"/>
          <w:iCs/>
        </w:rPr>
        <w:t>, je příjemce pov</w:t>
      </w:r>
      <w:r w:rsidR="0071609A">
        <w:rPr>
          <w:rFonts w:ascii="Arial" w:hAnsi="Arial" w:cs="Arial"/>
          <w:iCs/>
        </w:rPr>
        <w:t>inen snížit výši dosud čerpané</w:t>
      </w:r>
      <w:r w:rsidRPr="00AC4C04">
        <w:rPr>
          <w:rFonts w:ascii="Arial" w:hAnsi="Arial" w:cs="Arial"/>
          <w:iCs/>
        </w:rPr>
        <w:t xml:space="preserve"> </w:t>
      </w:r>
      <w:r w:rsidR="0071609A">
        <w:rPr>
          <w:rFonts w:ascii="Arial" w:hAnsi="Arial" w:cs="Arial"/>
          <w:color w:val="FF0000"/>
        </w:rPr>
        <w:t xml:space="preserve">dotace </w:t>
      </w:r>
      <w:r w:rsidRPr="00AC4C04">
        <w:rPr>
          <w:rFonts w:ascii="Arial" w:hAnsi="Arial" w:cs="Arial"/>
          <w:iCs/>
        </w:rPr>
        <w:t xml:space="preserve">o výši daně z přidané hodnoty, kterou je příjemce oprávněn v souladu § 79 ZDPH uplatnit v prvním daňovém přiznání po registraci k DPH. </w:t>
      </w:r>
    </w:p>
    <w:p w:rsidR="00C569DA" w:rsidRPr="00AC4C04" w:rsidRDefault="00C569DA" w:rsidP="00C569DA">
      <w:pPr>
        <w:tabs>
          <w:tab w:val="left" w:pos="8100"/>
        </w:tabs>
        <w:spacing w:after="120"/>
        <w:ind w:left="567"/>
        <w:jc w:val="both"/>
        <w:rPr>
          <w:rFonts w:ascii="Arial" w:hAnsi="Arial" w:cs="Arial"/>
          <w:iCs/>
        </w:rPr>
      </w:pPr>
      <w:r w:rsidRPr="00AC4C04">
        <w:rPr>
          <w:rFonts w:ascii="Arial" w:hAnsi="Arial" w:cs="Arial"/>
          <w:iCs/>
        </w:rPr>
        <w:t xml:space="preserve">V případě, že dojde k registraci příjemce k DPH a příjemce při registraci podle § 79 ZDPH je oprávněn až po vyúčtování </w:t>
      </w:r>
      <w:r w:rsidR="0071609A">
        <w:rPr>
          <w:rFonts w:ascii="Arial" w:hAnsi="Arial" w:cs="Arial"/>
          <w:color w:val="FF0000"/>
        </w:rPr>
        <w:t xml:space="preserve">dotace </w:t>
      </w:r>
      <w:r w:rsidRPr="00AC4C04">
        <w:rPr>
          <w:rFonts w:ascii="Arial" w:hAnsi="Arial" w:cs="Arial"/>
          <w:iCs/>
        </w:rPr>
        <w:t xml:space="preserve">uplatnit nárok na odpočet DPH, jež byla uhrazena z </w:t>
      </w:r>
      <w:r w:rsidR="0071609A">
        <w:rPr>
          <w:rFonts w:ascii="Arial" w:hAnsi="Arial" w:cs="Arial"/>
          <w:color w:val="FF0000"/>
        </w:rPr>
        <w:t>dotace</w:t>
      </w:r>
      <w:r w:rsidRPr="00AC4C04">
        <w:rPr>
          <w:rFonts w:ascii="Arial" w:hAnsi="Arial" w:cs="Arial"/>
          <w:iCs/>
        </w:rPr>
        <w:t>, je příjemce povinen vrátit poskytovateli částku ve výši nároku odpočtu DPH, který b</w:t>
      </w:r>
      <w:r w:rsidR="009A4B3D" w:rsidRPr="00AC4C04">
        <w:rPr>
          <w:rFonts w:ascii="Arial" w:hAnsi="Arial" w:cs="Arial"/>
          <w:iCs/>
        </w:rPr>
        <w:t>yl čerpán jako uznatelný výdaj.</w:t>
      </w:r>
    </w:p>
    <w:p w:rsidR="00DE7948" w:rsidRPr="001D779C" w:rsidRDefault="00C569DA" w:rsidP="00DE7948">
      <w:pPr>
        <w:tabs>
          <w:tab w:val="left" w:pos="8100"/>
        </w:tabs>
        <w:spacing w:after="120"/>
        <w:ind w:left="567"/>
        <w:jc w:val="both"/>
        <w:rPr>
          <w:rFonts w:ascii="Arial" w:hAnsi="Arial" w:cs="Arial"/>
          <w:b/>
          <w:i/>
          <w:iCs/>
          <w:highlight w:val="lightGray"/>
        </w:rPr>
      </w:pPr>
      <w:r w:rsidRPr="00AC4C04">
        <w:rPr>
          <w:rFonts w:ascii="Arial" w:hAnsi="Arial" w:cs="Arial"/>
          <w:iCs/>
        </w:rPr>
        <w:t>Pokud má příjemce (plátce daně) ve shodě s</w:t>
      </w:r>
      <w:r w:rsidRPr="002C5657">
        <w:rPr>
          <w:rFonts w:ascii="Arial" w:hAnsi="Arial" w:cs="Arial"/>
          <w:iCs/>
          <w:color w:val="C00000"/>
        </w:rPr>
        <w:t xml:space="preserve"> </w:t>
      </w:r>
      <w:r w:rsidRPr="001D779C">
        <w:rPr>
          <w:rFonts w:ascii="Arial" w:hAnsi="Arial" w:cs="Arial"/>
          <w:iCs/>
          <w:strike/>
          <w:highlight w:val="yellow"/>
        </w:rPr>
        <w:t>opravou odpočtu podle § 75 ZDPH</w:t>
      </w:r>
      <w:r w:rsidR="00AD5C32" w:rsidRPr="001D779C">
        <w:rPr>
          <w:rFonts w:ascii="Arial" w:hAnsi="Arial" w:cs="Arial"/>
          <w:iCs/>
          <w:strike/>
          <w:highlight w:val="yellow"/>
        </w:rPr>
        <w:t>, vypořádáním odpočtu podle § 76 ZDPH</w:t>
      </w:r>
      <w:r w:rsidRPr="001D779C">
        <w:rPr>
          <w:rFonts w:ascii="Arial" w:hAnsi="Arial" w:cs="Arial"/>
          <w:iCs/>
          <w:strike/>
          <w:highlight w:val="yellow"/>
        </w:rPr>
        <w:t xml:space="preserve"> a</w:t>
      </w:r>
      <w:r w:rsidRPr="007D4CC0">
        <w:rPr>
          <w:rFonts w:ascii="Arial" w:hAnsi="Arial" w:cs="Arial"/>
          <w:iCs/>
          <w:color w:val="C00000"/>
        </w:rPr>
        <w:t xml:space="preserve"> </w:t>
      </w:r>
      <w:r w:rsidRPr="00AC4C04">
        <w:rPr>
          <w:rFonts w:ascii="Arial" w:hAnsi="Arial" w:cs="Arial"/>
          <w:iCs/>
        </w:rPr>
        <w:t xml:space="preserve">úpravou odpočtu podle § 78 až 78c ZDPH právo zvýšit ve lhůtě stanovené ZDPH svůj původně uplatněný nárok na odpočet DPH, který se vztahuje na zdanitelná plnění hrazená včetně příslušné DPH z </w:t>
      </w:r>
      <w:r w:rsidR="0071609A">
        <w:rPr>
          <w:rFonts w:ascii="Arial" w:hAnsi="Arial" w:cs="Arial"/>
          <w:color w:val="FF0000"/>
        </w:rPr>
        <w:t>dotace</w:t>
      </w:r>
      <w:r w:rsidRPr="00AC4C04">
        <w:rPr>
          <w:rFonts w:ascii="Arial" w:hAnsi="Arial" w:cs="Arial"/>
          <w:iCs/>
        </w:rPr>
        <w:t xml:space="preserve">, je příjemce povinen upravit a vrátit poskytovateli část </w:t>
      </w:r>
      <w:r w:rsidR="0071609A">
        <w:rPr>
          <w:rFonts w:ascii="Arial" w:hAnsi="Arial" w:cs="Arial"/>
          <w:color w:val="FF0000"/>
        </w:rPr>
        <w:t xml:space="preserve">dotace </w:t>
      </w:r>
      <w:r w:rsidRPr="00AC4C04">
        <w:rPr>
          <w:rFonts w:ascii="Arial" w:hAnsi="Arial" w:cs="Arial"/>
          <w:iCs/>
        </w:rPr>
        <w:t>ve výši uplatněného odpočtu DPH, a to do jednoho měsíce ode dne, kdy příslušný státní orgán</w:t>
      </w:r>
      <w:r w:rsidR="00616C3B" w:rsidRPr="00AC4C04">
        <w:rPr>
          <w:rFonts w:ascii="Arial" w:hAnsi="Arial" w:cs="Arial"/>
          <w:iCs/>
        </w:rPr>
        <w:t xml:space="preserve"> vrátil příjemci uhrazenou DPH.</w:t>
      </w:r>
      <w:r w:rsidR="00417F86">
        <w:rPr>
          <w:rFonts w:ascii="Arial" w:hAnsi="Arial" w:cs="Arial"/>
          <w:iCs/>
          <w:color w:val="C00000"/>
        </w:rPr>
        <w:t xml:space="preserve"> </w:t>
      </w:r>
      <w:r w:rsidR="00417F86">
        <w:rPr>
          <w:rFonts w:ascii="Arial" w:hAnsi="Arial" w:cs="Arial"/>
          <w:i/>
          <w:iCs/>
        </w:rPr>
        <w:t xml:space="preserve"> </w:t>
      </w:r>
      <w:r w:rsidR="00867133" w:rsidRPr="001D779C">
        <w:rPr>
          <w:rFonts w:ascii="Arial" w:hAnsi="Arial" w:cs="Arial"/>
          <w:b/>
          <w:i/>
          <w:iCs/>
        </w:rPr>
        <w:t xml:space="preserve">Pokud se </w:t>
      </w:r>
      <w:r w:rsidR="00DE7948" w:rsidRPr="001D779C">
        <w:rPr>
          <w:rFonts w:ascii="Arial" w:hAnsi="Arial" w:cs="Arial"/>
          <w:b/>
          <w:i/>
          <w:iCs/>
        </w:rPr>
        <w:t>bude provádět</w:t>
      </w:r>
      <w:r w:rsidR="00867133" w:rsidRPr="001D779C">
        <w:rPr>
          <w:rFonts w:ascii="Arial" w:hAnsi="Arial" w:cs="Arial"/>
          <w:b/>
          <w:i/>
          <w:iCs/>
        </w:rPr>
        <w:t xml:space="preserve"> vyúčtování po skončení kalendářního roku</w:t>
      </w:r>
      <w:r w:rsidR="00DE7948" w:rsidRPr="001D779C">
        <w:rPr>
          <w:rFonts w:ascii="Arial" w:hAnsi="Arial" w:cs="Arial"/>
          <w:b/>
          <w:i/>
          <w:iCs/>
        </w:rPr>
        <w:t>, žlutě podbarvený text se nevypustí</w:t>
      </w:r>
      <w:r w:rsidR="00867133" w:rsidRPr="001D779C">
        <w:rPr>
          <w:rFonts w:ascii="Arial" w:hAnsi="Arial" w:cs="Arial"/>
          <w:b/>
          <w:i/>
          <w:iCs/>
        </w:rPr>
        <w:t xml:space="preserve"> </w:t>
      </w:r>
      <w:r w:rsidR="00DE7948" w:rsidRPr="001D779C">
        <w:rPr>
          <w:rFonts w:ascii="Arial" w:hAnsi="Arial" w:cs="Arial"/>
          <w:b/>
          <w:i/>
          <w:iCs/>
        </w:rPr>
        <w:t>a zůstane v textu smlouvy.</w:t>
      </w:r>
    </w:p>
    <w:p w:rsidR="001D61A5" w:rsidRPr="00AC4C04" w:rsidRDefault="00C569DA" w:rsidP="00C569DA">
      <w:pPr>
        <w:spacing w:after="120"/>
        <w:ind w:left="567"/>
        <w:jc w:val="both"/>
        <w:rPr>
          <w:rFonts w:ascii="Arial" w:hAnsi="Arial" w:cs="Arial"/>
          <w:iCs/>
        </w:rPr>
      </w:pPr>
      <w:r w:rsidRPr="00AC4C04">
        <w:rPr>
          <w:rFonts w:ascii="Arial" w:hAnsi="Arial" w:cs="Arial"/>
          <w:iCs/>
        </w:rPr>
        <w:lastRenderedPageBreak/>
        <w:t xml:space="preserve">Nevrátí-li příjemce takovou část </w:t>
      </w:r>
      <w:r w:rsidR="00F47BF8">
        <w:rPr>
          <w:rFonts w:ascii="Arial" w:hAnsi="Arial" w:cs="Arial"/>
          <w:color w:val="FF0000"/>
        </w:rPr>
        <w:t xml:space="preserve">dotace </w:t>
      </w:r>
      <w:r w:rsidRPr="00AC4C04">
        <w:rPr>
          <w:rFonts w:ascii="Arial" w:hAnsi="Arial" w:cs="Arial"/>
          <w:iCs/>
        </w:rPr>
        <w:t>v této lhůtě, dopustí se porušení rozpočtové kázně ve smyslu ust. § 22 zákona č. 250/2000 Sb., o rozpočtových pravidlech územních rozpočtů, ve znění pozdějších předpisů.</w:t>
      </w:r>
    </w:p>
    <w:p w:rsidR="001D61A5" w:rsidRPr="00C03064" w:rsidRDefault="00F47BF8" w:rsidP="001D61A5">
      <w:pPr>
        <w:spacing w:after="120"/>
        <w:ind w:left="567"/>
        <w:jc w:val="both"/>
        <w:rPr>
          <w:rFonts w:ascii="Arial" w:hAnsi="Arial" w:cs="Arial"/>
          <w:iCs/>
        </w:rPr>
      </w:pPr>
      <w:r>
        <w:rPr>
          <w:rFonts w:ascii="Arial" w:hAnsi="Arial" w:cs="Arial"/>
          <w:color w:val="FF0000"/>
        </w:rPr>
        <w:t xml:space="preserve">Dotaci </w:t>
      </w:r>
      <w:r w:rsidR="001D61A5" w:rsidRPr="00C03064">
        <w:rPr>
          <w:rFonts w:ascii="Arial" w:hAnsi="Arial" w:cs="Arial"/>
          <w:iCs/>
        </w:rPr>
        <w:t xml:space="preserve">nelze rovněž použít na úhradu ostatních daní. </w:t>
      </w:r>
    </w:p>
    <w:p w:rsidR="001D61A5" w:rsidRPr="00C03064" w:rsidRDefault="001D61A5" w:rsidP="001D61A5">
      <w:pPr>
        <w:spacing w:after="120"/>
        <w:ind w:left="567"/>
        <w:jc w:val="both"/>
        <w:rPr>
          <w:rFonts w:ascii="Arial" w:hAnsi="Arial" w:cs="Arial"/>
          <w:i/>
          <w:iCs/>
        </w:rPr>
      </w:pPr>
      <w:r w:rsidRPr="00C03064">
        <w:rPr>
          <w:rFonts w:ascii="Arial" w:hAnsi="Arial" w:cs="Arial"/>
        </w:rPr>
        <w:t xml:space="preserve">Příjemce nesmí </w:t>
      </w:r>
      <w:r w:rsidR="00F47BF8">
        <w:rPr>
          <w:rFonts w:ascii="Arial" w:hAnsi="Arial" w:cs="Arial"/>
          <w:color w:val="FF0000"/>
        </w:rPr>
        <w:t>dotac</w:t>
      </w:r>
      <w:r w:rsidR="000B3E9D">
        <w:rPr>
          <w:rFonts w:ascii="Arial" w:hAnsi="Arial" w:cs="Arial"/>
          <w:color w:val="FF0000"/>
        </w:rPr>
        <w:t>i</w:t>
      </w:r>
      <w:r w:rsidR="00F47BF8">
        <w:rPr>
          <w:rFonts w:ascii="Arial" w:hAnsi="Arial" w:cs="Arial"/>
          <w:color w:val="FF0000"/>
        </w:rPr>
        <w:t xml:space="preserve"> </w:t>
      </w:r>
      <w:r w:rsidRPr="00C03064">
        <w:rPr>
          <w:rFonts w:ascii="Arial" w:hAnsi="Arial" w:cs="Arial"/>
        </w:rPr>
        <w:t>použít zejména na ......... (</w:t>
      </w:r>
      <w:r w:rsidRPr="00C03064">
        <w:rPr>
          <w:rFonts w:ascii="Arial" w:hAnsi="Arial" w:cs="Arial"/>
          <w:i/>
          <w:iCs/>
        </w:rPr>
        <w:t xml:space="preserve">zde je možné uvést způsob, kterým nelze </w:t>
      </w:r>
      <w:r w:rsidR="00F47BF8" w:rsidRPr="00F47BF8">
        <w:rPr>
          <w:rFonts w:ascii="Arial" w:hAnsi="Arial" w:cs="Arial"/>
          <w:i/>
          <w:iCs/>
        </w:rPr>
        <w:t xml:space="preserve">dotaci </w:t>
      </w:r>
      <w:r w:rsidRPr="00C03064">
        <w:rPr>
          <w:rFonts w:ascii="Arial" w:hAnsi="Arial" w:cs="Arial"/>
          <w:i/>
          <w:iCs/>
        </w:rPr>
        <w:t xml:space="preserve">použít, přestože by se zdánlivě mohlo jednat </w:t>
      </w:r>
      <w:r w:rsidR="00611B58" w:rsidRPr="00C03064">
        <w:rPr>
          <w:rFonts w:ascii="Arial" w:hAnsi="Arial" w:cs="Arial"/>
          <w:i/>
          <w:iCs/>
        </w:rPr>
        <w:t>o výdaje vyjmenované výše, p</w:t>
      </w:r>
      <w:r w:rsidRPr="00C03064">
        <w:rPr>
          <w:rFonts w:ascii="Arial" w:hAnsi="Arial" w:cs="Arial"/>
          <w:i/>
          <w:iCs/>
        </w:rPr>
        <w:t>řípadná konkretizace v tomto ustanovení musí být provedena tak, aby byla v souladu s účelem uvedeným v čl. I. odst. 2 a 4 této smlouvy</w:t>
      </w:r>
      <w:r w:rsidR="00611B58" w:rsidRPr="00C03064">
        <w:rPr>
          <w:rFonts w:ascii="Arial" w:hAnsi="Arial" w:cs="Arial"/>
          <w:i/>
          <w:iCs/>
        </w:rPr>
        <w:t>)</w:t>
      </w:r>
      <w:r w:rsidRPr="00C03064">
        <w:rPr>
          <w:rFonts w:ascii="Arial" w:hAnsi="Arial" w:cs="Arial"/>
          <w:i/>
          <w:iCs/>
        </w:rPr>
        <w:t>.</w:t>
      </w:r>
    </w:p>
    <w:p w:rsidR="001D61A5" w:rsidRPr="00C03064" w:rsidRDefault="001D61A5" w:rsidP="001D61A5">
      <w:pPr>
        <w:spacing w:after="120"/>
        <w:ind w:left="567"/>
        <w:jc w:val="both"/>
        <w:rPr>
          <w:rFonts w:ascii="Arial" w:hAnsi="Arial" w:cs="Arial"/>
        </w:rPr>
      </w:pPr>
      <w:r w:rsidRPr="00C03064">
        <w:rPr>
          <w:rFonts w:ascii="Arial" w:hAnsi="Arial" w:cs="Arial"/>
        </w:rPr>
        <w:t xml:space="preserve">Bez předchozího písemného souhlasu poskytovatele nesmí příjemce </w:t>
      </w:r>
      <w:r w:rsidR="00F47BF8">
        <w:rPr>
          <w:rFonts w:ascii="Arial" w:hAnsi="Arial" w:cs="Arial"/>
          <w:color w:val="FF0000"/>
        </w:rPr>
        <w:t>dotac</w:t>
      </w:r>
      <w:r w:rsidR="000B3E9D">
        <w:rPr>
          <w:rFonts w:ascii="Arial" w:hAnsi="Arial" w:cs="Arial"/>
          <w:color w:val="FF0000"/>
        </w:rPr>
        <w:t>i</w:t>
      </w:r>
      <w:r w:rsidR="00F47BF8">
        <w:rPr>
          <w:rFonts w:ascii="Arial" w:hAnsi="Arial" w:cs="Arial"/>
          <w:color w:val="FF0000"/>
        </w:rPr>
        <w:t xml:space="preserve"> </w:t>
      </w:r>
      <w:r w:rsidRPr="00C03064">
        <w:rPr>
          <w:rFonts w:ascii="Arial" w:hAnsi="Arial" w:cs="Arial"/>
        </w:rPr>
        <w:t xml:space="preserve">nebo </w:t>
      </w:r>
      <w:r w:rsidR="000B3E9D">
        <w:rPr>
          <w:rFonts w:ascii="Arial" w:hAnsi="Arial" w:cs="Arial"/>
        </w:rPr>
        <w:t>její</w:t>
      </w:r>
      <w:r w:rsidRPr="00C03064">
        <w:rPr>
          <w:rFonts w:ascii="Arial" w:hAnsi="Arial" w:cs="Arial"/>
        </w:rPr>
        <w:t xml:space="preserve"> část poskytnout třetí osobě, není-li touto smlouvou stanoveno jinak.</w:t>
      </w:r>
    </w:p>
    <w:p w:rsidR="001D61A5" w:rsidRPr="00C03064" w:rsidRDefault="001D61A5" w:rsidP="001D61A5">
      <w:pPr>
        <w:spacing w:after="120"/>
        <w:ind w:left="567"/>
        <w:jc w:val="both"/>
        <w:rPr>
          <w:rFonts w:ascii="Arial" w:hAnsi="Arial" w:cs="Arial"/>
        </w:rPr>
      </w:pPr>
      <w:r w:rsidRPr="00C03064">
        <w:rPr>
          <w:rFonts w:ascii="Arial" w:hAnsi="Arial" w:cs="Arial"/>
        </w:rPr>
        <w:t xml:space="preserve">Příjemce je povinen vést </w:t>
      </w:r>
      <w:r w:rsidR="00F47BF8">
        <w:rPr>
          <w:rFonts w:ascii="Arial" w:hAnsi="Arial" w:cs="Arial"/>
          <w:color w:val="FF0000"/>
        </w:rPr>
        <w:t>dotac</w:t>
      </w:r>
      <w:r w:rsidR="000B3E9D">
        <w:rPr>
          <w:rFonts w:ascii="Arial" w:hAnsi="Arial" w:cs="Arial"/>
          <w:color w:val="FF0000"/>
        </w:rPr>
        <w:t>i</w:t>
      </w:r>
      <w:r w:rsidR="00F47BF8">
        <w:rPr>
          <w:rFonts w:ascii="Arial" w:hAnsi="Arial" w:cs="Arial"/>
          <w:color w:val="FF0000"/>
        </w:rPr>
        <w:t xml:space="preserve"> </w:t>
      </w:r>
      <w:r w:rsidRPr="00C03064">
        <w:rPr>
          <w:rFonts w:ascii="Arial" w:hAnsi="Arial" w:cs="Arial"/>
        </w:rPr>
        <w:t xml:space="preserve">ve svém účetnictví odděleně. </w:t>
      </w:r>
    </w:p>
    <w:p w:rsidR="001D61A5" w:rsidRPr="00C03064" w:rsidRDefault="001D61A5" w:rsidP="001D61A5">
      <w:pPr>
        <w:numPr>
          <w:ilvl w:val="0"/>
          <w:numId w:val="5"/>
        </w:numPr>
        <w:spacing w:after="120"/>
        <w:jc w:val="both"/>
        <w:rPr>
          <w:rFonts w:ascii="Arial" w:hAnsi="Arial" w:cs="Arial"/>
          <w:i/>
          <w:iCs/>
        </w:rPr>
      </w:pPr>
      <w:r w:rsidRPr="00C03064">
        <w:rPr>
          <w:rFonts w:ascii="Arial" w:hAnsi="Arial" w:cs="Arial"/>
        </w:rPr>
        <w:t>Příjemce je povinen použít poskytnut</w:t>
      </w:r>
      <w:r w:rsidR="00A70F88">
        <w:rPr>
          <w:rFonts w:ascii="Arial" w:hAnsi="Arial" w:cs="Arial"/>
        </w:rPr>
        <w:t>ou</w:t>
      </w:r>
      <w:r w:rsidRPr="00C03064">
        <w:rPr>
          <w:rFonts w:ascii="Arial" w:hAnsi="Arial" w:cs="Arial"/>
        </w:rPr>
        <w:t xml:space="preserve"> </w:t>
      </w:r>
      <w:r w:rsidR="00F47BF8">
        <w:rPr>
          <w:rFonts w:ascii="Arial" w:hAnsi="Arial" w:cs="Arial"/>
          <w:color w:val="FF0000"/>
        </w:rPr>
        <w:t xml:space="preserve">dotaci </w:t>
      </w:r>
      <w:r w:rsidRPr="00C03064">
        <w:rPr>
          <w:rFonts w:ascii="Arial" w:hAnsi="Arial" w:cs="Arial"/>
        </w:rPr>
        <w:t xml:space="preserve">nejpozději do .......... </w:t>
      </w:r>
      <w:r w:rsidRPr="00C03064">
        <w:rPr>
          <w:rFonts w:ascii="Arial" w:hAnsi="Arial" w:cs="Arial"/>
          <w:i/>
          <w:iCs/>
        </w:rPr>
        <w:t>(datum nesmí následovat po datu, do kdy je příjemce dle čl. II. odst. 4 povinen předložit posky</w:t>
      </w:r>
      <w:r w:rsidR="00F47BF8">
        <w:rPr>
          <w:rFonts w:ascii="Arial" w:hAnsi="Arial" w:cs="Arial"/>
          <w:i/>
          <w:iCs/>
        </w:rPr>
        <w:t>tovateli vyúčtování poskytnuté dotace</w:t>
      </w:r>
      <w:r w:rsidRPr="00C03064">
        <w:rPr>
          <w:rFonts w:ascii="Arial" w:hAnsi="Arial" w:cs="Arial"/>
          <w:i/>
          <w:iCs/>
        </w:rPr>
        <w:t>).</w:t>
      </w:r>
    </w:p>
    <w:p w:rsidR="001D61A5" w:rsidRPr="00C03064" w:rsidRDefault="001D61A5" w:rsidP="001D61A5">
      <w:pPr>
        <w:spacing w:after="120"/>
        <w:ind w:left="567"/>
        <w:jc w:val="both"/>
        <w:rPr>
          <w:rFonts w:ascii="Arial" w:hAnsi="Arial" w:cs="Arial"/>
          <w:i/>
          <w:iCs/>
        </w:rPr>
      </w:pPr>
      <w:r w:rsidRPr="00C03064">
        <w:rPr>
          <w:rFonts w:ascii="Arial" w:hAnsi="Arial" w:cs="Arial"/>
          <w:i/>
          <w:iCs/>
        </w:rPr>
        <w:t xml:space="preserve">Pokud chce poskytovatel umožnit příjemci použití </w:t>
      </w:r>
      <w:r w:rsidR="00F47BF8">
        <w:rPr>
          <w:rFonts w:ascii="Arial" w:hAnsi="Arial" w:cs="Arial"/>
          <w:i/>
          <w:iCs/>
        </w:rPr>
        <w:t>dotace</w:t>
      </w:r>
      <w:r w:rsidRPr="00C03064">
        <w:rPr>
          <w:rFonts w:ascii="Arial" w:hAnsi="Arial" w:cs="Arial"/>
          <w:i/>
          <w:iCs/>
        </w:rPr>
        <w:t xml:space="preserve"> i na úhradu nákladů vzniklých před uzavřením smlouvy, lze do smlouvy zařadit toto ustanovení:</w:t>
      </w:r>
    </w:p>
    <w:p w:rsidR="001D61A5" w:rsidRPr="00C03064" w:rsidRDefault="001D61A5" w:rsidP="001D61A5">
      <w:pPr>
        <w:spacing w:after="120"/>
        <w:ind w:left="567"/>
        <w:jc w:val="both"/>
        <w:rPr>
          <w:rFonts w:ascii="Arial" w:hAnsi="Arial" w:cs="Arial"/>
          <w:i/>
          <w:iCs/>
        </w:rPr>
      </w:pPr>
      <w:r w:rsidRPr="00C03064">
        <w:rPr>
          <w:rFonts w:ascii="Arial" w:hAnsi="Arial" w:cs="Arial"/>
          <w:iCs/>
        </w:rPr>
        <w:t xml:space="preserve">Příjemce je oprávněn použít </w:t>
      </w:r>
      <w:r w:rsidR="00F47BF8">
        <w:rPr>
          <w:rFonts w:ascii="Arial" w:hAnsi="Arial" w:cs="Arial"/>
          <w:color w:val="FF0000"/>
        </w:rPr>
        <w:t>dotac</w:t>
      </w:r>
      <w:r w:rsidR="00BB01BA">
        <w:rPr>
          <w:rFonts w:ascii="Arial" w:hAnsi="Arial" w:cs="Arial"/>
          <w:color w:val="FF0000"/>
        </w:rPr>
        <w:t>i</w:t>
      </w:r>
      <w:r w:rsidR="00F47BF8">
        <w:rPr>
          <w:rFonts w:ascii="Arial" w:hAnsi="Arial" w:cs="Arial"/>
          <w:color w:val="FF0000"/>
        </w:rPr>
        <w:t xml:space="preserve"> </w:t>
      </w:r>
      <w:r w:rsidRPr="00C03064">
        <w:rPr>
          <w:rFonts w:ascii="Arial" w:hAnsi="Arial" w:cs="Arial"/>
          <w:iCs/>
        </w:rPr>
        <w:t xml:space="preserve">také na úhradu nákladů vynaložených příjemcem v souladu s účelem poskytnutí </w:t>
      </w:r>
      <w:r w:rsidR="00F47BF8">
        <w:rPr>
          <w:rFonts w:ascii="Arial" w:hAnsi="Arial" w:cs="Arial"/>
          <w:color w:val="FF0000"/>
        </w:rPr>
        <w:t xml:space="preserve">dotace </w:t>
      </w:r>
      <w:r w:rsidRPr="00C03064">
        <w:rPr>
          <w:rFonts w:ascii="Arial" w:hAnsi="Arial" w:cs="Arial"/>
          <w:iCs/>
        </w:rPr>
        <w:t xml:space="preserve">dle čl. I. odst. 2 a 4 této smlouvy a podmínkami užití </w:t>
      </w:r>
      <w:r w:rsidR="00F47BF8">
        <w:rPr>
          <w:rFonts w:ascii="Arial" w:hAnsi="Arial" w:cs="Arial"/>
          <w:color w:val="FF0000"/>
        </w:rPr>
        <w:t xml:space="preserve">dotace </w:t>
      </w:r>
      <w:r w:rsidRPr="00C03064">
        <w:rPr>
          <w:rFonts w:ascii="Arial" w:hAnsi="Arial" w:cs="Arial"/>
          <w:iCs/>
        </w:rPr>
        <w:t xml:space="preserve">dle čl. II. odst. 1 této smlouvy v období od …………… </w:t>
      </w:r>
      <w:r w:rsidRPr="00C03064">
        <w:rPr>
          <w:rFonts w:ascii="Arial" w:hAnsi="Arial" w:cs="Arial"/>
          <w:i/>
          <w:iCs/>
        </w:rPr>
        <w:t>(např. 1. 1. 20</w:t>
      </w:r>
      <w:r w:rsidR="00AD4A12" w:rsidRPr="00C03064">
        <w:rPr>
          <w:rFonts w:ascii="Arial" w:hAnsi="Arial" w:cs="Arial"/>
          <w:i/>
          <w:iCs/>
        </w:rPr>
        <w:t>11</w:t>
      </w:r>
      <w:r w:rsidRPr="00C03064">
        <w:rPr>
          <w:rFonts w:ascii="Arial" w:hAnsi="Arial" w:cs="Arial"/>
          <w:iCs/>
        </w:rPr>
        <w:t>) do uzavření této smlouvy.</w:t>
      </w:r>
    </w:p>
    <w:p w:rsidR="001D61A5" w:rsidRPr="00C03064" w:rsidRDefault="001D61A5" w:rsidP="001D61A5">
      <w:pPr>
        <w:spacing w:after="120"/>
        <w:ind w:left="567"/>
        <w:jc w:val="both"/>
        <w:rPr>
          <w:rFonts w:ascii="Arial" w:hAnsi="Arial" w:cs="Arial"/>
          <w:i/>
          <w:iCs/>
        </w:rPr>
      </w:pPr>
      <w:r w:rsidRPr="00C03064">
        <w:rPr>
          <w:rFonts w:ascii="Arial" w:hAnsi="Arial" w:cs="Arial"/>
          <w:i/>
          <w:iCs/>
        </w:rPr>
        <w:t>Dále lze např. upravit spoluúčast příjemce na financování:</w:t>
      </w:r>
    </w:p>
    <w:p w:rsidR="001D61A5" w:rsidRPr="00C03064" w:rsidRDefault="001D61A5" w:rsidP="001D61A5">
      <w:pPr>
        <w:spacing w:after="120"/>
        <w:ind w:left="567"/>
        <w:jc w:val="both"/>
        <w:rPr>
          <w:rFonts w:ascii="Arial" w:hAnsi="Arial" w:cs="Arial"/>
        </w:rPr>
      </w:pPr>
      <w:r w:rsidRPr="00C03064">
        <w:rPr>
          <w:rFonts w:ascii="Arial" w:hAnsi="Arial" w:cs="Arial"/>
        </w:rPr>
        <w:t xml:space="preserve">Příjemce se zavazuje na účel uvedený v čl. I. odst. 2 a 4 této smlouvy vynaložit z vlastních </w:t>
      </w:r>
      <w:r w:rsidR="005E7649" w:rsidRPr="00C03064">
        <w:rPr>
          <w:rFonts w:ascii="Arial" w:hAnsi="Arial" w:cs="Arial"/>
        </w:rPr>
        <w:t xml:space="preserve">zdrojů </w:t>
      </w:r>
      <w:r w:rsidRPr="00C03064">
        <w:rPr>
          <w:rFonts w:ascii="Arial" w:hAnsi="Arial" w:cs="Arial"/>
        </w:rPr>
        <w:t xml:space="preserve">částku nejméně ve výši …. Kč (slovy ….  korun českých). Budou-li skutečně vynaložené náklady na účel uvedený v čl. I. odst. 2 a 4 této smlouvy nižší než … Kč (slovy: ….. korun českých), </w:t>
      </w:r>
      <w:r w:rsidR="00F47BF8">
        <w:rPr>
          <w:rFonts w:ascii="Arial" w:hAnsi="Arial" w:cs="Arial"/>
          <w:color w:val="FF0000"/>
        </w:rPr>
        <w:t xml:space="preserve">dotace </w:t>
      </w:r>
      <w:r w:rsidRPr="00C03064">
        <w:rPr>
          <w:rFonts w:ascii="Arial" w:hAnsi="Arial" w:cs="Arial"/>
        </w:rPr>
        <w:t xml:space="preserve">se o tuto úsporu sníží. </w:t>
      </w:r>
      <w:r w:rsidR="005E7649" w:rsidRPr="00C03064">
        <w:rPr>
          <w:rFonts w:ascii="Arial" w:hAnsi="Arial" w:cs="Arial"/>
        </w:rPr>
        <w:t xml:space="preserve">Vlastními zdroji nejsou prostředky </w:t>
      </w:r>
      <w:r w:rsidR="00F82A60" w:rsidRPr="00C03064">
        <w:rPr>
          <w:rFonts w:ascii="Arial" w:hAnsi="Arial" w:cs="Arial"/>
        </w:rPr>
        <w:t xml:space="preserve">z </w:t>
      </w:r>
      <w:r w:rsidR="005E7649" w:rsidRPr="00C03064">
        <w:rPr>
          <w:rFonts w:ascii="Arial" w:hAnsi="Arial" w:cs="Arial"/>
        </w:rPr>
        <w:t xml:space="preserve">příspěvků a dotací přijatých příjemcem od jiných poskytovatelů na účel, na nějž se poskytuje </w:t>
      </w:r>
      <w:r w:rsidR="00F47BF8">
        <w:rPr>
          <w:rFonts w:ascii="Arial" w:hAnsi="Arial" w:cs="Arial"/>
          <w:color w:val="FF0000"/>
        </w:rPr>
        <w:t xml:space="preserve">dotace </w:t>
      </w:r>
      <w:r w:rsidR="005E7649" w:rsidRPr="00C03064">
        <w:rPr>
          <w:rFonts w:ascii="Arial" w:hAnsi="Arial" w:cs="Arial"/>
        </w:rPr>
        <w:t>dle této smlouvy.</w:t>
      </w:r>
    </w:p>
    <w:p w:rsidR="001D61A5" w:rsidRPr="00C03064" w:rsidRDefault="001D61A5" w:rsidP="001D61A5">
      <w:pPr>
        <w:spacing w:after="120"/>
        <w:ind w:left="567"/>
        <w:jc w:val="both"/>
        <w:rPr>
          <w:rFonts w:ascii="Arial" w:hAnsi="Arial" w:cs="Arial"/>
          <w:i/>
          <w:iCs/>
        </w:rPr>
      </w:pPr>
      <w:r w:rsidRPr="00C03064">
        <w:rPr>
          <w:rFonts w:ascii="Arial" w:hAnsi="Arial" w:cs="Arial"/>
          <w:i/>
          <w:iCs/>
        </w:rPr>
        <w:t>Nebo:</w:t>
      </w:r>
    </w:p>
    <w:p w:rsidR="001D61A5" w:rsidRPr="00C03064" w:rsidRDefault="001D61A5" w:rsidP="005E7649">
      <w:pPr>
        <w:spacing w:after="120"/>
        <w:ind w:left="567"/>
        <w:jc w:val="both"/>
        <w:rPr>
          <w:rFonts w:ascii="Arial" w:hAnsi="Arial" w:cs="Arial"/>
        </w:rPr>
      </w:pPr>
      <w:r w:rsidRPr="00C03064">
        <w:rPr>
          <w:rFonts w:ascii="Arial" w:hAnsi="Arial" w:cs="Arial"/>
        </w:rPr>
        <w:t xml:space="preserve">Celkové předpokládané náklady na účel uvedený v čl. I. odst. 2 a 4 této smlouvy činí …. Kč (slovy : ….. korun českých). Příjemce je povinen na tento účel vynaložit vždy nejméně …. % z vlastních zdrojů. V případě, že skutečně vynaložené náklady na účel uvedený v čl. I. odst. 2 a 4 této smlouvy budou nižší než celkové předpokládané náklady, </w:t>
      </w:r>
      <w:r w:rsidR="00F47BF8">
        <w:rPr>
          <w:rFonts w:ascii="Arial" w:hAnsi="Arial" w:cs="Arial"/>
          <w:color w:val="FF0000"/>
        </w:rPr>
        <w:t xml:space="preserve">dotace </w:t>
      </w:r>
      <w:r w:rsidRPr="00C03064">
        <w:rPr>
          <w:rFonts w:ascii="Arial" w:hAnsi="Arial" w:cs="Arial"/>
        </w:rPr>
        <w:t xml:space="preserve">se sníží tak, aby </w:t>
      </w:r>
      <w:r w:rsidR="00CB59CB">
        <w:rPr>
          <w:rFonts w:ascii="Arial" w:hAnsi="Arial" w:cs="Arial"/>
        </w:rPr>
        <w:t>její</w:t>
      </w:r>
      <w:r w:rsidRPr="00C03064">
        <w:rPr>
          <w:rFonts w:ascii="Arial" w:hAnsi="Arial" w:cs="Arial"/>
        </w:rPr>
        <w:t xml:space="preserve"> výše odpovídala ….% ze skutečně vynaložených nákladů na účel dle čl. I. odst. 2 a 4 této smlouvy. </w:t>
      </w:r>
      <w:r w:rsidR="005E7649" w:rsidRPr="00C03064">
        <w:rPr>
          <w:rFonts w:ascii="Arial" w:hAnsi="Arial" w:cs="Arial"/>
        </w:rPr>
        <w:t xml:space="preserve">Vlastními zdroji nejsou prostředky </w:t>
      </w:r>
      <w:r w:rsidR="00F82A60" w:rsidRPr="00C03064">
        <w:rPr>
          <w:rFonts w:ascii="Arial" w:hAnsi="Arial" w:cs="Arial"/>
        </w:rPr>
        <w:t xml:space="preserve">z </w:t>
      </w:r>
      <w:r w:rsidR="005E7649" w:rsidRPr="00C03064">
        <w:rPr>
          <w:rFonts w:ascii="Arial" w:hAnsi="Arial" w:cs="Arial"/>
        </w:rPr>
        <w:t xml:space="preserve">příspěvků a dotací přijatých příjemcem od jiných poskytovatelů na účel, na nějž se poskytuje </w:t>
      </w:r>
      <w:r w:rsidR="00F47BF8">
        <w:rPr>
          <w:rFonts w:ascii="Arial" w:hAnsi="Arial" w:cs="Arial"/>
          <w:color w:val="FF0000"/>
        </w:rPr>
        <w:t xml:space="preserve">dotace </w:t>
      </w:r>
      <w:r w:rsidR="005E7649" w:rsidRPr="00C03064">
        <w:rPr>
          <w:rFonts w:ascii="Arial" w:hAnsi="Arial" w:cs="Arial"/>
        </w:rPr>
        <w:t>dle této smlouvy.</w:t>
      </w:r>
    </w:p>
    <w:p w:rsidR="001D61A5" w:rsidRPr="00C03064" w:rsidRDefault="001D61A5" w:rsidP="001D61A5">
      <w:pPr>
        <w:spacing w:after="120"/>
        <w:ind w:left="567"/>
        <w:jc w:val="both"/>
        <w:rPr>
          <w:rFonts w:ascii="Arial" w:hAnsi="Arial" w:cs="Arial"/>
          <w:b/>
          <w:i/>
        </w:rPr>
      </w:pPr>
      <w:r w:rsidRPr="00C03064">
        <w:rPr>
          <w:rFonts w:ascii="Arial" w:hAnsi="Arial" w:cs="Arial"/>
          <w:b/>
          <w:i/>
        </w:rPr>
        <w:t xml:space="preserve">Zařazení ustanovení o spoluúčasti příjemce do konkrétní smlouvy je na posouzení zpracovatele této smlouvy </w:t>
      </w:r>
      <w:r w:rsidRPr="00C03064">
        <w:rPr>
          <w:rFonts w:ascii="Arial" w:hAnsi="Arial" w:cs="Arial"/>
          <w:i/>
        </w:rPr>
        <w:t xml:space="preserve">(např. u některých druhů </w:t>
      </w:r>
      <w:r w:rsidR="00F47BF8">
        <w:rPr>
          <w:rFonts w:ascii="Arial" w:hAnsi="Arial" w:cs="Arial"/>
          <w:i/>
        </w:rPr>
        <w:t>dotací</w:t>
      </w:r>
      <w:r w:rsidRPr="00C03064">
        <w:rPr>
          <w:rFonts w:ascii="Arial" w:hAnsi="Arial" w:cs="Arial"/>
          <w:i/>
        </w:rPr>
        <w:t xml:space="preserve"> je spoluúčast vyžadována příslušnými pravidly)</w:t>
      </w:r>
      <w:r w:rsidRPr="00C03064">
        <w:rPr>
          <w:rFonts w:ascii="Arial" w:hAnsi="Arial" w:cs="Arial"/>
          <w:b/>
          <w:i/>
        </w:rPr>
        <w:t xml:space="preserve">, není povinné u všech smluv o </w:t>
      </w:r>
      <w:r w:rsidR="00F47BF8" w:rsidRPr="00D57F86">
        <w:rPr>
          <w:rFonts w:ascii="Arial" w:hAnsi="Arial" w:cs="Arial"/>
          <w:b/>
          <w:i/>
        </w:rPr>
        <w:t>dotacích</w:t>
      </w:r>
      <w:r w:rsidRPr="00C03064">
        <w:rPr>
          <w:rFonts w:ascii="Arial" w:hAnsi="Arial" w:cs="Arial"/>
          <w:b/>
          <w:i/>
        </w:rPr>
        <w:t xml:space="preserve">. </w:t>
      </w:r>
    </w:p>
    <w:p w:rsidR="0078452F" w:rsidRPr="00C03064" w:rsidRDefault="0078452F" w:rsidP="001D61A5">
      <w:pPr>
        <w:spacing w:after="120"/>
        <w:ind w:left="567"/>
        <w:jc w:val="both"/>
        <w:rPr>
          <w:rFonts w:ascii="Arial" w:hAnsi="Arial" w:cs="Arial"/>
          <w:b/>
          <w:i/>
        </w:rPr>
      </w:pPr>
      <w:r w:rsidRPr="00C03064">
        <w:rPr>
          <w:rFonts w:ascii="Arial" w:hAnsi="Arial" w:cs="Arial"/>
          <w:b/>
          <w:i/>
        </w:rPr>
        <w:lastRenderedPageBreak/>
        <w:t>Vymezení vlastních zdrojů je na posouzení zpracovatele smlouvy, který může nahradit, příp. doplnit negativní vymezení o jiné předpokládané příjmy.</w:t>
      </w:r>
    </w:p>
    <w:p w:rsidR="001D61A5" w:rsidRPr="00C03064" w:rsidRDefault="001D61A5" w:rsidP="001D61A5">
      <w:pPr>
        <w:numPr>
          <w:ilvl w:val="0"/>
          <w:numId w:val="5"/>
        </w:numPr>
        <w:spacing w:after="120"/>
        <w:jc w:val="both"/>
        <w:rPr>
          <w:rFonts w:ascii="Arial" w:hAnsi="Arial" w:cs="Arial"/>
        </w:rPr>
      </w:pPr>
      <w:r w:rsidRPr="00C03064">
        <w:rPr>
          <w:rFonts w:ascii="Arial" w:hAnsi="Arial" w:cs="Arial"/>
        </w:rPr>
        <w:t>Příjemce je povinen umožnit poskytovateli provedení kontroly dodržení účelu</w:t>
      </w:r>
      <w:r w:rsidR="00F47BF8">
        <w:rPr>
          <w:rFonts w:ascii="Arial" w:hAnsi="Arial" w:cs="Arial"/>
        </w:rPr>
        <w:t xml:space="preserve"> a podmínek použití poskytnuté</w:t>
      </w:r>
      <w:r w:rsidRPr="00C03064">
        <w:rPr>
          <w:rFonts w:ascii="Arial" w:hAnsi="Arial" w:cs="Arial"/>
        </w:rPr>
        <w:t xml:space="preserve"> </w:t>
      </w:r>
      <w:r w:rsidR="00F47BF8">
        <w:rPr>
          <w:rFonts w:ascii="Arial" w:hAnsi="Arial" w:cs="Arial"/>
          <w:color w:val="FF0000"/>
        </w:rPr>
        <w:t>dotace</w:t>
      </w:r>
      <w:r w:rsidRPr="00C03064">
        <w:rPr>
          <w:rFonts w:ascii="Arial" w:hAnsi="Arial" w:cs="Arial"/>
        </w:rPr>
        <w:t>. Při této kontrole je příjemce povinen vyvíjet veškerou poskytovatelem požadovanou součinnost.</w:t>
      </w:r>
    </w:p>
    <w:p w:rsidR="001D61A5" w:rsidRPr="00C03064" w:rsidRDefault="001D61A5" w:rsidP="001D61A5">
      <w:pPr>
        <w:tabs>
          <w:tab w:val="left" w:pos="540"/>
        </w:tabs>
        <w:spacing w:after="120"/>
        <w:ind w:left="540" w:hanging="540"/>
        <w:jc w:val="both"/>
        <w:rPr>
          <w:rFonts w:ascii="Arial" w:hAnsi="Arial" w:cs="Arial"/>
          <w:i/>
          <w:iCs/>
        </w:rPr>
      </w:pPr>
      <w:r w:rsidRPr="00C03064">
        <w:rPr>
          <w:rFonts w:ascii="Arial" w:hAnsi="Arial" w:cs="Arial"/>
        </w:rPr>
        <w:t>4.</w:t>
      </w:r>
      <w:r w:rsidRPr="00C03064">
        <w:rPr>
          <w:rFonts w:ascii="Arial" w:hAnsi="Arial" w:cs="Arial"/>
        </w:rPr>
        <w:tab/>
        <w:t>Příjemce je povinen nejpozději do ......... předložit posky</w:t>
      </w:r>
      <w:r w:rsidR="00F47BF8">
        <w:rPr>
          <w:rFonts w:ascii="Arial" w:hAnsi="Arial" w:cs="Arial"/>
        </w:rPr>
        <w:t>tovateli vyúčtování poskytnuté</w:t>
      </w:r>
      <w:r w:rsidRPr="00C03064">
        <w:rPr>
          <w:rFonts w:ascii="Arial" w:hAnsi="Arial" w:cs="Arial"/>
        </w:rPr>
        <w:t xml:space="preserve"> </w:t>
      </w:r>
      <w:r w:rsidR="00F47BF8">
        <w:rPr>
          <w:rFonts w:ascii="Arial" w:hAnsi="Arial" w:cs="Arial"/>
          <w:color w:val="FF0000"/>
        </w:rPr>
        <w:t xml:space="preserve">dotace </w:t>
      </w:r>
      <w:r w:rsidRPr="00C03064">
        <w:rPr>
          <w:rFonts w:ascii="Arial" w:hAnsi="Arial" w:cs="Arial"/>
        </w:rPr>
        <w:t>(dále jen „vyúčtování“).</w:t>
      </w:r>
    </w:p>
    <w:p w:rsidR="001D61A5" w:rsidRPr="00C03064" w:rsidRDefault="00243CBE" w:rsidP="001D61A5">
      <w:pPr>
        <w:spacing w:after="120"/>
        <w:ind w:left="567"/>
        <w:jc w:val="both"/>
        <w:rPr>
          <w:rFonts w:ascii="Arial" w:hAnsi="Arial" w:cs="Arial"/>
        </w:rPr>
      </w:pPr>
      <w:r w:rsidRPr="00C03064">
        <w:rPr>
          <w:rFonts w:ascii="Arial" w:hAnsi="Arial" w:cs="Arial"/>
        </w:rPr>
        <w:t>Vyúčtování musí obsahovat</w:t>
      </w:r>
      <w:r w:rsidR="001D61A5" w:rsidRPr="00C03064">
        <w:rPr>
          <w:rFonts w:ascii="Arial" w:hAnsi="Arial" w:cs="Arial"/>
        </w:rPr>
        <w:t>:</w:t>
      </w:r>
    </w:p>
    <w:p w:rsidR="001D61A5" w:rsidRPr="00C03064" w:rsidRDefault="001D61A5" w:rsidP="001D61A5">
      <w:pPr>
        <w:tabs>
          <w:tab w:val="left" w:pos="1080"/>
          <w:tab w:val="left" w:pos="1980"/>
        </w:tabs>
        <w:rPr>
          <w:rFonts w:ascii="Arial" w:hAnsi="Arial" w:cs="Arial"/>
        </w:rPr>
      </w:pPr>
    </w:p>
    <w:p w:rsidR="001D61A5" w:rsidRPr="00EB247D" w:rsidRDefault="001D61A5" w:rsidP="00C80874">
      <w:pPr>
        <w:tabs>
          <w:tab w:val="left" w:pos="1080"/>
          <w:tab w:val="left" w:pos="1980"/>
        </w:tabs>
        <w:spacing w:after="120"/>
        <w:ind w:left="1270" w:hanging="703"/>
        <w:jc w:val="both"/>
        <w:rPr>
          <w:rFonts w:ascii="Arial" w:hAnsi="Arial" w:cs="Arial"/>
          <w:dstrike/>
          <w:color w:val="FF0000"/>
        </w:rPr>
      </w:pPr>
      <w:r w:rsidRPr="00C03064">
        <w:rPr>
          <w:rFonts w:ascii="Arial" w:hAnsi="Arial" w:cs="Arial"/>
        </w:rPr>
        <w:t xml:space="preserve">4.1. </w:t>
      </w:r>
      <w:r w:rsidRPr="00C03064">
        <w:rPr>
          <w:rFonts w:ascii="Arial" w:hAnsi="Arial" w:cs="Arial"/>
        </w:rPr>
        <w:tab/>
      </w:r>
      <w:r w:rsidRPr="00C03064">
        <w:rPr>
          <w:rFonts w:ascii="Arial" w:hAnsi="Arial" w:cs="Arial"/>
        </w:rPr>
        <w:tab/>
        <w:t>soupis</w:t>
      </w:r>
      <w:r w:rsidR="00F47BF8">
        <w:rPr>
          <w:rFonts w:ascii="Arial" w:hAnsi="Arial" w:cs="Arial"/>
        </w:rPr>
        <w:t xml:space="preserve"> výdajů hrazených z poskytnuté</w:t>
      </w:r>
      <w:r w:rsidRPr="00C03064">
        <w:rPr>
          <w:rFonts w:ascii="Arial" w:hAnsi="Arial" w:cs="Arial"/>
        </w:rPr>
        <w:t xml:space="preserve"> </w:t>
      </w:r>
      <w:r w:rsidR="00F47BF8">
        <w:rPr>
          <w:rFonts w:ascii="Arial" w:hAnsi="Arial" w:cs="Arial"/>
          <w:color w:val="FF0000"/>
        </w:rPr>
        <w:t xml:space="preserve">dotace </w:t>
      </w:r>
      <w:r w:rsidRPr="00C03064">
        <w:rPr>
          <w:rFonts w:ascii="Arial" w:hAnsi="Arial" w:cs="Arial"/>
        </w:rPr>
        <w:t>v rozsahu uvedeném v příloze č. 1 „Finanční vyúčtování příspěvku“</w:t>
      </w:r>
      <w:r w:rsidR="004F0C2C" w:rsidRPr="00C03064">
        <w:rPr>
          <w:rFonts w:ascii="Arial" w:hAnsi="Arial" w:cs="Arial"/>
        </w:rPr>
        <w:t xml:space="preserve">. </w:t>
      </w:r>
      <w:r w:rsidR="004F0C2C" w:rsidRPr="00C03064">
        <w:rPr>
          <w:rFonts w:ascii="Arial" w:hAnsi="Arial" w:cs="Arial"/>
          <w:b/>
        </w:rPr>
        <w:t xml:space="preserve">Příloha č. 1 je pro příjemce k dispozici v elektronické formě na webu OK </w:t>
      </w:r>
      <w:hyperlink r:id="rId5" w:history="1">
        <w:r w:rsidR="00A24831" w:rsidRPr="00C03064">
          <w:rPr>
            <w:rStyle w:val="Hypertextovodkaz"/>
            <w:rFonts w:ascii="Arial" w:hAnsi="Arial" w:cs="Arial"/>
            <w:b/>
            <w:color w:val="auto"/>
          </w:rPr>
          <w:t>http://www.kr-olomoucky.cz/vyuctovani-prispevku-cl-681.html</w:t>
        </w:r>
      </w:hyperlink>
      <w:r w:rsidR="00D3511B" w:rsidRPr="00C03064">
        <w:rPr>
          <w:rFonts w:ascii="Arial" w:hAnsi="Arial" w:cs="Arial"/>
        </w:rPr>
        <w:t>,</w:t>
      </w:r>
      <w:r w:rsidR="00EB247D">
        <w:rPr>
          <w:rFonts w:ascii="Arial" w:hAnsi="Arial" w:cs="Arial"/>
        </w:rPr>
        <w:t xml:space="preserve"> </w:t>
      </w:r>
      <w:r w:rsidR="00EB247D" w:rsidRPr="00EB247D">
        <w:rPr>
          <w:rFonts w:ascii="Arial" w:hAnsi="Arial" w:cs="Arial"/>
          <w:b/>
        </w:rPr>
        <w:t xml:space="preserve"> </w:t>
      </w:r>
      <w:r w:rsidR="00A75CC5" w:rsidRPr="00B24339">
        <w:rPr>
          <w:rFonts w:ascii="Arial" w:hAnsi="Arial" w:cs="Arial"/>
          <w:i/>
          <w:color w:val="0000FF"/>
        </w:rPr>
        <w:t>Pozn. Je třeba vždy uvést aktuální název přílohy</w:t>
      </w:r>
      <w:r w:rsidR="00A75CC5">
        <w:rPr>
          <w:rFonts w:ascii="Arial" w:hAnsi="Arial" w:cs="Arial"/>
          <w:i/>
          <w:color w:val="0000FF"/>
        </w:rPr>
        <w:t xml:space="preserve"> a správný odkaz.</w:t>
      </w:r>
    </w:p>
    <w:p w:rsidR="001D61A5" w:rsidRPr="00C03064" w:rsidRDefault="001D61A5" w:rsidP="00C80874">
      <w:pPr>
        <w:spacing w:after="120"/>
        <w:ind w:left="1270" w:hanging="703"/>
        <w:jc w:val="both"/>
        <w:rPr>
          <w:rFonts w:ascii="Arial" w:hAnsi="Arial" w:cs="Arial"/>
        </w:rPr>
      </w:pPr>
      <w:r w:rsidRPr="00C03064">
        <w:rPr>
          <w:rFonts w:ascii="Arial" w:hAnsi="Arial" w:cs="Arial"/>
        </w:rPr>
        <w:t>4.2.</w:t>
      </w:r>
      <w:r w:rsidRPr="00C03064">
        <w:rPr>
          <w:rFonts w:ascii="Arial" w:hAnsi="Arial" w:cs="Arial"/>
        </w:rPr>
        <w:tab/>
        <w:t>fotokopie všech výpisů z bankovního účtu, které dokládají úhradu jednotlivých dokladů a faktur</w:t>
      </w:r>
      <w:r w:rsidR="00D3511B" w:rsidRPr="00C03064">
        <w:rPr>
          <w:rFonts w:ascii="Arial" w:hAnsi="Arial" w:cs="Arial"/>
        </w:rPr>
        <w:t>, s vyznačením dotčených plateb,</w:t>
      </w:r>
    </w:p>
    <w:p w:rsidR="001D61A5" w:rsidRPr="00C03064" w:rsidRDefault="001D61A5" w:rsidP="00C80874">
      <w:pPr>
        <w:spacing w:after="120"/>
        <w:ind w:left="1270" w:hanging="703"/>
        <w:jc w:val="both"/>
        <w:rPr>
          <w:rFonts w:ascii="Arial" w:hAnsi="Arial" w:cs="Arial"/>
        </w:rPr>
      </w:pPr>
      <w:r w:rsidRPr="00C03064">
        <w:rPr>
          <w:rFonts w:ascii="Arial" w:hAnsi="Arial" w:cs="Arial"/>
        </w:rPr>
        <w:t>4.3.</w:t>
      </w:r>
      <w:r w:rsidRPr="00C03064">
        <w:rPr>
          <w:rFonts w:ascii="Arial" w:hAnsi="Arial" w:cs="Arial"/>
        </w:rPr>
        <w:tab/>
        <w:t>čestné prohlášení, že fotokopie předaných dokladů</w:t>
      </w:r>
      <w:r w:rsidR="008B3E16" w:rsidRPr="00C03064">
        <w:rPr>
          <w:rFonts w:ascii="Arial" w:hAnsi="Arial" w:cs="Arial"/>
        </w:rPr>
        <w:t xml:space="preserve"> jsou shodné s originály</w:t>
      </w:r>
      <w:r w:rsidRPr="00C03064">
        <w:rPr>
          <w:rFonts w:ascii="Arial" w:hAnsi="Arial" w:cs="Arial"/>
        </w:rPr>
        <w:t xml:space="preserve"> a výdaje uvedené v soupisech jsou shodné se záznamy v účetnictví příjemce</w:t>
      </w:r>
      <w:r w:rsidR="00243CBE" w:rsidRPr="00C03064">
        <w:rPr>
          <w:rFonts w:ascii="Arial" w:hAnsi="Arial" w:cs="Arial"/>
        </w:rPr>
        <w:t>.</w:t>
      </w:r>
    </w:p>
    <w:p w:rsidR="001D61A5" w:rsidRPr="00C03064" w:rsidRDefault="001D61A5" w:rsidP="001D61A5">
      <w:pPr>
        <w:spacing w:after="120"/>
        <w:jc w:val="both"/>
        <w:rPr>
          <w:rFonts w:ascii="Arial" w:hAnsi="Arial" w:cs="Arial"/>
          <w:i/>
          <w:iCs/>
        </w:rPr>
      </w:pPr>
    </w:p>
    <w:p w:rsidR="001D61A5" w:rsidRPr="00C03064" w:rsidRDefault="001D61A5" w:rsidP="001D61A5">
      <w:pPr>
        <w:spacing w:after="120"/>
        <w:ind w:left="567"/>
        <w:jc w:val="both"/>
        <w:rPr>
          <w:rFonts w:ascii="Arial" w:hAnsi="Arial" w:cs="Arial"/>
          <w:i/>
          <w:iCs/>
          <w:strike/>
        </w:rPr>
      </w:pPr>
      <w:r w:rsidRPr="00C03064">
        <w:rPr>
          <w:rFonts w:ascii="Arial" w:hAnsi="Arial" w:cs="Arial"/>
        </w:rPr>
        <w:t xml:space="preserve">......... </w:t>
      </w:r>
      <w:r w:rsidRPr="00C03064">
        <w:rPr>
          <w:rFonts w:ascii="Arial" w:hAnsi="Arial" w:cs="Arial"/>
          <w:i/>
          <w:iCs/>
        </w:rPr>
        <w:t>(doplní se případně další doklady a údaje dle konkrétních potřeb, případně dle požadavků vnitřních předpisů KÚOK  apod.)</w:t>
      </w:r>
    </w:p>
    <w:p w:rsidR="001D61A5" w:rsidRPr="00C03064" w:rsidRDefault="001D61A5" w:rsidP="001D61A5">
      <w:pPr>
        <w:spacing w:after="120"/>
        <w:ind w:left="567"/>
        <w:jc w:val="both"/>
        <w:rPr>
          <w:rFonts w:ascii="Arial" w:hAnsi="Arial" w:cs="Arial"/>
        </w:rPr>
      </w:pPr>
      <w:r w:rsidRPr="00C03064">
        <w:rPr>
          <w:rFonts w:ascii="Arial" w:hAnsi="Arial" w:cs="Arial"/>
        </w:rPr>
        <w:t>Společně s vyúčtováním příjemce předloží p</w:t>
      </w:r>
      <w:r w:rsidR="00243CBE" w:rsidRPr="00C03064">
        <w:rPr>
          <w:rFonts w:ascii="Arial" w:hAnsi="Arial" w:cs="Arial"/>
        </w:rPr>
        <w:t>oskytovateli závěrečnou zprávu.</w:t>
      </w:r>
    </w:p>
    <w:p w:rsidR="00A72C6E" w:rsidRPr="00C03064" w:rsidRDefault="00A72C6E" w:rsidP="00A72C6E">
      <w:pPr>
        <w:spacing w:after="120"/>
        <w:ind w:left="567"/>
        <w:jc w:val="both"/>
        <w:rPr>
          <w:rFonts w:ascii="Arial" w:hAnsi="Arial" w:cs="Arial"/>
          <w:i/>
          <w:iCs/>
        </w:rPr>
      </w:pPr>
      <w:r w:rsidRPr="00C03064">
        <w:rPr>
          <w:rFonts w:ascii="Arial" w:hAnsi="Arial" w:cs="Arial"/>
        </w:rPr>
        <w:t>Závěrečná zpráva musí obsahovat</w:t>
      </w:r>
      <w:r w:rsidRPr="00C03064">
        <w:rPr>
          <w:rFonts w:ascii="Arial" w:hAnsi="Arial" w:cs="Arial"/>
          <w:i/>
          <w:iCs/>
        </w:rPr>
        <w:t xml:space="preserve"> </w:t>
      </w:r>
      <w:r w:rsidRPr="00C03064">
        <w:rPr>
          <w:rFonts w:ascii="Arial" w:hAnsi="Arial" w:cs="Arial"/>
        </w:rPr>
        <w:t>......... (</w:t>
      </w:r>
      <w:r w:rsidRPr="00C03064">
        <w:rPr>
          <w:rFonts w:ascii="Arial" w:hAnsi="Arial" w:cs="Arial"/>
          <w:i/>
          <w:iCs/>
        </w:rPr>
        <w:t xml:space="preserve">uvede se povinný minimální obsah závěrečné zprávy! Lze uvést, v jaké formě příjemce závěrečnou zprávu zpracuje, kolik vyhotovení poskytovateli předá, zda bude její součástí  např. fotodokumentace týkající se použití </w:t>
      </w:r>
      <w:r w:rsidR="00F47BF8">
        <w:rPr>
          <w:rFonts w:ascii="Arial" w:hAnsi="Arial" w:cs="Arial"/>
          <w:i/>
          <w:iCs/>
        </w:rPr>
        <w:t>dotace</w:t>
      </w:r>
      <w:r w:rsidRPr="00C03064">
        <w:rPr>
          <w:rFonts w:ascii="Arial" w:hAnsi="Arial" w:cs="Arial"/>
          <w:i/>
          <w:iCs/>
        </w:rPr>
        <w:t xml:space="preserve"> apod.). </w:t>
      </w:r>
      <w:r w:rsidRPr="00C03064">
        <w:rPr>
          <w:rFonts w:ascii="Arial" w:hAnsi="Arial" w:cs="Arial"/>
        </w:rPr>
        <w:t xml:space="preserve">Spolu se závěrečnou zprávou a vyúčtováním je příjemce povinen předložit poskytovateli také ......... </w:t>
      </w:r>
      <w:r w:rsidRPr="00C03064">
        <w:rPr>
          <w:rFonts w:ascii="Arial" w:hAnsi="Arial" w:cs="Arial"/>
          <w:i/>
          <w:iCs/>
        </w:rPr>
        <w:t xml:space="preserve">(podle konkrétních okolností lze vyžadovat další doklad, nejsou-li třeba, poslední věta se vypustí. </w:t>
      </w:r>
    </w:p>
    <w:p w:rsidR="00A72C6E" w:rsidRPr="00EB247D" w:rsidRDefault="00EB247D" w:rsidP="00A72C6E">
      <w:pPr>
        <w:spacing w:after="120"/>
        <w:ind w:left="567"/>
        <w:jc w:val="both"/>
        <w:rPr>
          <w:rFonts w:ascii="Arial" w:hAnsi="Arial" w:cs="Arial"/>
          <w:i/>
          <w:iCs/>
        </w:rPr>
      </w:pPr>
      <w:r w:rsidRPr="00A75CC5">
        <w:rPr>
          <w:rFonts w:ascii="Arial" w:hAnsi="Arial" w:cs="Arial"/>
          <w:b/>
          <w:i/>
          <w:iCs/>
        </w:rPr>
        <w:t>J</w:t>
      </w:r>
      <w:r w:rsidR="00A72C6E" w:rsidRPr="00A75CC5">
        <w:rPr>
          <w:rFonts w:ascii="Arial" w:hAnsi="Arial" w:cs="Arial"/>
          <w:b/>
          <w:i/>
          <w:iCs/>
        </w:rPr>
        <w:t>e na uvážení zpracovatele, zda bude sjednáno, že součástí závěrečné zprávy bude také fotodokumentace užití loga OK.</w:t>
      </w:r>
    </w:p>
    <w:p w:rsidR="00AD5C32" w:rsidRPr="00423810" w:rsidRDefault="00AD5C32" w:rsidP="00AD5C32">
      <w:pPr>
        <w:spacing w:after="120"/>
        <w:ind w:left="567"/>
        <w:jc w:val="both"/>
        <w:rPr>
          <w:rFonts w:ascii="Arial" w:hAnsi="Arial" w:cs="Arial"/>
          <w:i/>
        </w:rPr>
      </w:pPr>
      <w:r w:rsidRPr="00423810">
        <w:rPr>
          <w:rFonts w:ascii="Arial" w:hAnsi="Arial" w:cs="Arial"/>
          <w:b/>
          <w:i/>
          <w:u w:val="single"/>
        </w:rPr>
        <w:t>Poznámka</w:t>
      </w:r>
      <w:r w:rsidRPr="00423810">
        <w:rPr>
          <w:rFonts w:ascii="Arial" w:hAnsi="Arial" w:cs="Arial"/>
          <w:i/>
        </w:rPr>
        <w:t xml:space="preserve">: termín pro předložení vyúčtování je třeba nastavit tak, aby případné vyúčtování </w:t>
      </w:r>
      <w:r w:rsidRPr="00423810">
        <w:rPr>
          <w:rFonts w:ascii="Arial" w:hAnsi="Arial" w:cs="Arial"/>
          <w:i/>
          <w:color w:val="FF0000"/>
        </w:rPr>
        <w:t>odpočtu</w:t>
      </w:r>
      <w:r w:rsidRPr="00423810">
        <w:rPr>
          <w:rFonts w:ascii="Arial" w:hAnsi="Arial" w:cs="Arial"/>
          <w:i/>
        </w:rPr>
        <w:t xml:space="preserve"> DPH </w:t>
      </w:r>
      <w:r w:rsidRPr="00423810">
        <w:rPr>
          <w:rFonts w:ascii="Arial" w:hAnsi="Arial" w:cs="Arial"/>
          <w:i/>
          <w:color w:val="FF0000"/>
        </w:rPr>
        <w:t>v částečné výši</w:t>
      </w:r>
      <w:r w:rsidRPr="00423810">
        <w:rPr>
          <w:rFonts w:ascii="Arial" w:hAnsi="Arial" w:cs="Arial"/>
          <w:i/>
        </w:rPr>
        <w:t xml:space="preserve"> bylo vždy vypořádáno před termínem pro předložení vyúčtování dle tohoto odstavce poskytovateli.</w:t>
      </w:r>
    </w:p>
    <w:p w:rsidR="001D61A5" w:rsidRPr="00C03064" w:rsidRDefault="001D61A5" w:rsidP="004F0C2C">
      <w:pPr>
        <w:numPr>
          <w:ilvl w:val="0"/>
          <w:numId w:val="1"/>
        </w:numPr>
        <w:spacing w:after="120"/>
        <w:jc w:val="both"/>
        <w:rPr>
          <w:rFonts w:ascii="Arial" w:hAnsi="Arial" w:cs="Arial"/>
          <w:i/>
        </w:rPr>
      </w:pPr>
      <w:r w:rsidRPr="00423810">
        <w:rPr>
          <w:rFonts w:ascii="Arial" w:hAnsi="Arial" w:cs="Arial"/>
        </w:rPr>
        <w:t xml:space="preserve">V případě, že </w:t>
      </w:r>
      <w:r w:rsidR="00F47BF8">
        <w:rPr>
          <w:rFonts w:ascii="Arial" w:hAnsi="Arial" w:cs="Arial"/>
          <w:color w:val="FF0000"/>
        </w:rPr>
        <w:t xml:space="preserve">dotace </w:t>
      </w:r>
      <w:r w:rsidRPr="00423810">
        <w:rPr>
          <w:rFonts w:ascii="Arial" w:hAnsi="Arial" w:cs="Arial"/>
        </w:rPr>
        <w:t>nebyl</w:t>
      </w:r>
      <w:r w:rsidR="00F47BF8">
        <w:rPr>
          <w:rFonts w:ascii="Arial" w:hAnsi="Arial" w:cs="Arial"/>
        </w:rPr>
        <w:t>a</w:t>
      </w:r>
      <w:r w:rsidRPr="00423810">
        <w:rPr>
          <w:rFonts w:ascii="Arial" w:hAnsi="Arial" w:cs="Arial"/>
        </w:rPr>
        <w:t xml:space="preserve"> použit</w:t>
      </w:r>
      <w:r w:rsidR="00F47BF8">
        <w:rPr>
          <w:rFonts w:ascii="Arial" w:hAnsi="Arial" w:cs="Arial"/>
        </w:rPr>
        <w:t>a</w:t>
      </w:r>
      <w:r w:rsidRPr="00423810">
        <w:rPr>
          <w:rFonts w:ascii="Arial" w:hAnsi="Arial" w:cs="Arial"/>
        </w:rPr>
        <w:t xml:space="preserve"> v celé</w:t>
      </w:r>
      <w:r w:rsidRPr="00C03064">
        <w:rPr>
          <w:rFonts w:ascii="Arial" w:hAnsi="Arial" w:cs="Arial"/>
        </w:rPr>
        <w:t xml:space="preserve"> výši ve lhůtě uvedené v čl. II. odst. 2 této smlouvy, nebo v případě, že celkové příjemcem skutečně vynaložené náklady na účel uvedený v čl. I. odst. 2 a 4 této smlouvy byly nižší než ….. Kč (slovy: …. korun českých), je příjemce povinen vrátit nevyčerpanou část </w:t>
      </w:r>
      <w:r w:rsidR="00F47BF8">
        <w:rPr>
          <w:rFonts w:ascii="Arial" w:hAnsi="Arial" w:cs="Arial"/>
          <w:color w:val="FF0000"/>
        </w:rPr>
        <w:t xml:space="preserve">dotace </w:t>
      </w:r>
      <w:r w:rsidRPr="00C03064">
        <w:rPr>
          <w:rFonts w:ascii="Arial" w:hAnsi="Arial" w:cs="Arial"/>
        </w:rPr>
        <w:t xml:space="preserve">na účet poskytovatele nejpozději do 15 dnů ode dne předložení vyúčtování poskytovateli. Nevrátí-li příjemce nevyčerpanou část </w:t>
      </w:r>
      <w:r w:rsidR="00F47BF8">
        <w:rPr>
          <w:rFonts w:ascii="Arial" w:hAnsi="Arial" w:cs="Arial"/>
          <w:color w:val="FF0000"/>
        </w:rPr>
        <w:t xml:space="preserve">dotace </w:t>
      </w:r>
      <w:r w:rsidRPr="00C03064">
        <w:rPr>
          <w:rFonts w:ascii="Arial" w:hAnsi="Arial" w:cs="Arial"/>
        </w:rPr>
        <w:t xml:space="preserve">v této lhůtě, dopustí se porušení rozpočtové kázně ve smyslu ust. § 22 zákona č. 250/2000 Sb., o rozpočtových pravidlech územních rozpočtů, ve znění pozdějších předpisů. </w:t>
      </w:r>
      <w:r w:rsidRPr="00C03064">
        <w:rPr>
          <w:rFonts w:ascii="Arial" w:hAnsi="Arial" w:cs="Arial"/>
          <w:i/>
        </w:rPr>
        <w:lastRenderedPageBreak/>
        <w:t>Zmínky o spolufinancování se z tohoto ustanovení vypustí, nebyla-li povinnost příjemce podílet se z určité části na financování sjednána.</w:t>
      </w:r>
    </w:p>
    <w:p w:rsidR="00145905" w:rsidRPr="003F010D" w:rsidRDefault="00145905" w:rsidP="00145905">
      <w:pPr>
        <w:numPr>
          <w:ilvl w:val="0"/>
          <w:numId w:val="1"/>
        </w:numPr>
        <w:spacing w:after="120"/>
        <w:jc w:val="both"/>
        <w:rPr>
          <w:rFonts w:ascii="Arial" w:hAnsi="Arial" w:cs="Arial"/>
        </w:rPr>
      </w:pPr>
      <w:r w:rsidRPr="003F010D">
        <w:rPr>
          <w:rFonts w:ascii="Arial" w:hAnsi="Arial" w:cs="Arial"/>
        </w:rPr>
        <w:t xml:space="preserve">V případě, že příjemce použije </w:t>
      </w:r>
      <w:r w:rsidR="00F47BF8">
        <w:rPr>
          <w:rFonts w:ascii="Arial" w:hAnsi="Arial" w:cs="Arial"/>
          <w:color w:val="FF0000"/>
        </w:rPr>
        <w:t xml:space="preserve">dotaci </w:t>
      </w:r>
      <w:r w:rsidRPr="003F010D">
        <w:rPr>
          <w:rFonts w:ascii="Arial" w:hAnsi="Arial" w:cs="Arial"/>
        </w:rPr>
        <w:t xml:space="preserve">nebo </w:t>
      </w:r>
      <w:r w:rsidR="00F47BF8">
        <w:rPr>
          <w:rFonts w:ascii="Arial" w:hAnsi="Arial" w:cs="Arial"/>
        </w:rPr>
        <w:t>její</w:t>
      </w:r>
      <w:r w:rsidRPr="003F010D">
        <w:rPr>
          <w:rFonts w:ascii="Arial" w:hAnsi="Arial" w:cs="Arial"/>
        </w:rPr>
        <w:t xml:space="preserve"> část na jiný účel než účel sjednaný touto smlouvou v čl. I. odst. 2 a 4, poruší některou z jiných podmínek použití </w:t>
      </w:r>
      <w:r w:rsidR="00F47BF8">
        <w:rPr>
          <w:rFonts w:ascii="Arial" w:hAnsi="Arial" w:cs="Arial"/>
          <w:color w:val="FF0000"/>
        </w:rPr>
        <w:t>dotace</w:t>
      </w:r>
      <w:r w:rsidRPr="003F010D">
        <w:rPr>
          <w:rFonts w:ascii="Arial" w:hAnsi="Arial" w:cs="Arial"/>
        </w:rPr>
        <w:t>,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145905" w:rsidRPr="003F010D" w:rsidRDefault="00145905" w:rsidP="00145905">
      <w:pPr>
        <w:numPr>
          <w:ilvl w:val="0"/>
          <w:numId w:val="1"/>
        </w:numPr>
        <w:spacing w:after="120"/>
        <w:jc w:val="both"/>
        <w:rPr>
          <w:rFonts w:ascii="Arial" w:hAnsi="Arial" w:cs="Arial"/>
          <w:i/>
          <w:iCs/>
        </w:rPr>
      </w:pPr>
      <w:r w:rsidRPr="003F010D">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tblPr>
      <w:tblGrid>
        <w:gridCol w:w="6379"/>
        <w:gridCol w:w="2191"/>
      </w:tblGrid>
      <w:tr w:rsidR="003F010D" w:rsidRPr="003F010D" w:rsidTr="00813DF4">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813DF4">
            <w:pPr>
              <w:rPr>
                <w:rFonts w:ascii="Arial" w:eastAsia="Calibri" w:hAnsi="Arial" w:cs="Arial"/>
                <w:b/>
              </w:rPr>
            </w:pPr>
            <w:r w:rsidRPr="003F010D">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813DF4">
            <w:pPr>
              <w:rPr>
                <w:rFonts w:ascii="Arial" w:eastAsia="Calibri" w:hAnsi="Arial" w:cs="Arial"/>
                <w:b/>
              </w:rPr>
            </w:pPr>
            <w:r w:rsidRPr="003F010D">
              <w:rPr>
                <w:rFonts w:ascii="Arial" w:eastAsia="Calibri" w:hAnsi="Arial" w:cs="Arial"/>
                <w:b/>
              </w:rPr>
              <w:t>Výše odvodu v % z</w:t>
            </w:r>
            <w:r w:rsidR="003F010D">
              <w:rPr>
                <w:rFonts w:ascii="Arial" w:eastAsia="Calibri" w:hAnsi="Arial" w:cs="Arial"/>
                <w:b/>
              </w:rPr>
              <w:t xml:space="preserve"> celkově poskytnuté </w:t>
            </w:r>
            <w:r w:rsidRPr="006B1719">
              <w:rPr>
                <w:rFonts w:ascii="Arial" w:eastAsia="Calibri" w:hAnsi="Arial" w:cs="Arial"/>
                <w:b/>
                <w:color w:val="FF0000"/>
              </w:rPr>
              <w:t>dotace</w:t>
            </w:r>
          </w:p>
        </w:tc>
      </w:tr>
      <w:tr w:rsidR="003F010D" w:rsidRPr="003F010D" w:rsidTr="00813DF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F47BF8">
            <w:pPr>
              <w:jc w:val="both"/>
              <w:rPr>
                <w:rFonts w:ascii="Arial" w:eastAsia="Calibri" w:hAnsi="Arial" w:cs="Arial"/>
              </w:rPr>
            </w:pPr>
            <w:r w:rsidRPr="003F010D">
              <w:rPr>
                <w:rFonts w:ascii="Arial" w:eastAsia="Calibri" w:hAnsi="Arial" w:cs="Arial"/>
              </w:rPr>
              <w:t xml:space="preserve">Nedodržení povinnosti vést </w:t>
            </w:r>
            <w:r w:rsidRPr="006B1719">
              <w:rPr>
                <w:rFonts w:ascii="Arial" w:eastAsia="Calibri" w:hAnsi="Arial" w:cs="Arial"/>
                <w:color w:val="FF0000"/>
              </w:rPr>
              <w:t>dotaci</w:t>
            </w:r>
            <w:r w:rsidRPr="003F010D">
              <w:rPr>
                <w:rFonts w:ascii="Arial" w:eastAsia="Calibri" w:hAnsi="Arial" w:cs="Arial"/>
              </w:rPr>
              <w:t xml:space="preserve">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813DF4">
            <w:pPr>
              <w:jc w:val="center"/>
              <w:rPr>
                <w:rFonts w:ascii="Arial" w:eastAsia="Calibri" w:hAnsi="Arial" w:cs="Arial"/>
              </w:rPr>
            </w:pPr>
            <w:r w:rsidRPr="003F010D">
              <w:rPr>
                <w:rFonts w:ascii="Arial" w:eastAsia="Calibri" w:hAnsi="Arial" w:cs="Arial"/>
              </w:rPr>
              <w:t>5 %</w:t>
            </w:r>
          </w:p>
        </w:tc>
      </w:tr>
      <w:tr w:rsidR="003F010D" w:rsidRPr="003F010D" w:rsidTr="00813DF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F47BF8">
            <w:pPr>
              <w:rPr>
                <w:rFonts w:ascii="Arial" w:eastAsia="Calibri" w:hAnsi="Arial" w:cs="Arial"/>
              </w:rPr>
            </w:pPr>
            <w:r w:rsidRPr="003F010D">
              <w:rPr>
                <w:rFonts w:ascii="Arial" w:eastAsia="Calibri" w:hAnsi="Arial" w:cs="Arial"/>
              </w:rPr>
              <w:t xml:space="preserve">Předložení vyúčtování a závěrečné zprávy o využití </w:t>
            </w:r>
            <w:r w:rsidRPr="006B1719">
              <w:rPr>
                <w:rFonts w:ascii="Arial" w:eastAsia="Calibri" w:hAnsi="Arial" w:cs="Arial"/>
                <w:color w:val="FF0000"/>
              </w:rPr>
              <w:t>dotace</w:t>
            </w:r>
            <w:r w:rsidRPr="003F010D">
              <w:rPr>
                <w:rFonts w:ascii="Arial" w:eastAsia="Calibri" w:hAnsi="Arial" w:cs="Arial"/>
              </w:rPr>
              <w:t xml:space="preserv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813DF4">
            <w:pPr>
              <w:jc w:val="center"/>
              <w:rPr>
                <w:rFonts w:ascii="Arial" w:eastAsia="Calibri" w:hAnsi="Arial" w:cs="Arial"/>
              </w:rPr>
            </w:pPr>
            <w:r w:rsidRPr="003F010D">
              <w:rPr>
                <w:rFonts w:ascii="Arial" w:eastAsia="Calibri" w:hAnsi="Arial" w:cs="Arial"/>
              </w:rPr>
              <w:t>2%</w:t>
            </w:r>
          </w:p>
        </w:tc>
      </w:tr>
      <w:tr w:rsidR="003F010D" w:rsidRPr="003F010D" w:rsidTr="00813DF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F47BF8">
            <w:pPr>
              <w:rPr>
                <w:rFonts w:ascii="Arial" w:eastAsia="Calibri" w:hAnsi="Arial" w:cs="Arial"/>
              </w:rPr>
            </w:pPr>
            <w:r w:rsidRPr="003F010D">
              <w:rPr>
                <w:rFonts w:ascii="Arial" w:eastAsia="Calibri" w:hAnsi="Arial" w:cs="Arial"/>
              </w:rPr>
              <w:t xml:space="preserve">Předložení vyúčtování a závěrečné zprávy o využití </w:t>
            </w:r>
            <w:r w:rsidRPr="006B1719">
              <w:rPr>
                <w:rFonts w:ascii="Arial" w:eastAsia="Calibri" w:hAnsi="Arial" w:cs="Arial"/>
                <w:color w:val="FF0000"/>
              </w:rPr>
              <w:t>dotace</w:t>
            </w:r>
            <w:r w:rsidRPr="003F010D">
              <w:rPr>
                <w:rFonts w:ascii="Arial" w:eastAsia="Calibri" w:hAnsi="Arial" w:cs="Arial"/>
              </w:rPr>
              <w:t xml:space="preserv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813DF4">
            <w:pPr>
              <w:jc w:val="center"/>
              <w:rPr>
                <w:rFonts w:ascii="Arial" w:eastAsia="Calibri" w:hAnsi="Arial" w:cs="Arial"/>
              </w:rPr>
            </w:pPr>
            <w:r w:rsidRPr="003F010D">
              <w:rPr>
                <w:rFonts w:ascii="Arial" w:eastAsia="Calibri" w:hAnsi="Arial" w:cs="Arial"/>
              </w:rPr>
              <w:t>5 %</w:t>
            </w:r>
          </w:p>
        </w:tc>
      </w:tr>
      <w:tr w:rsidR="003F010D" w:rsidRPr="003F010D" w:rsidTr="00813DF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F47BF8">
            <w:pPr>
              <w:rPr>
                <w:rFonts w:ascii="Arial" w:eastAsia="Calibri" w:hAnsi="Arial" w:cs="Arial"/>
              </w:rPr>
            </w:pPr>
            <w:r w:rsidRPr="003F010D">
              <w:rPr>
                <w:rFonts w:ascii="Arial" w:eastAsia="Calibri" w:hAnsi="Arial" w:cs="Arial"/>
              </w:rPr>
              <w:t xml:space="preserve">Předložení doplněného vyúčtování a závěrečné zprávy o využití </w:t>
            </w:r>
            <w:r w:rsidRPr="006B1719">
              <w:rPr>
                <w:rFonts w:ascii="Arial" w:eastAsia="Calibri" w:hAnsi="Arial" w:cs="Arial"/>
                <w:color w:val="FF0000"/>
              </w:rPr>
              <w:t>dotace</w:t>
            </w:r>
            <w:r w:rsidRPr="003F010D">
              <w:rPr>
                <w:rFonts w:ascii="Arial" w:eastAsia="Calibri" w:hAnsi="Arial" w:cs="Arial"/>
              </w:rPr>
              <w:t xml:space="preserv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813DF4">
            <w:pPr>
              <w:jc w:val="center"/>
              <w:rPr>
                <w:rFonts w:ascii="Arial" w:eastAsia="Calibri" w:hAnsi="Arial" w:cs="Arial"/>
              </w:rPr>
            </w:pPr>
            <w:r w:rsidRPr="003F010D">
              <w:rPr>
                <w:rFonts w:ascii="Arial" w:eastAsia="Calibri" w:hAnsi="Arial" w:cs="Arial"/>
              </w:rPr>
              <w:t>5 %</w:t>
            </w:r>
          </w:p>
        </w:tc>
      </w:tr>
      <w:tr w:rsidR="003F010D" w:rsidRPr="003F010D" w:rsidTr="00813DF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813DF4">
            <w:pPr>
              <w:jc w:val="both"/>
              <w:rPr>
                <w:rFonts w:ascii="Arial" w:eastAsia="Calibri" w:hAnsi="Arial" w:cs="Arial"/>
              </w:rPr>
            </w:pPr>
            <w:r w:rsidRPr="003F010D">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813DF4">
            <w:pPr>
              <w:jc w:val="center"/>
              <w:rPr>
                <w:rFonts w:ascii="Arial" w:eastAsia="Calibri" w:hAnsi="Arial" w:cs="Arial"/>
              </w:rPr>
            </w:pPr>
            <w:r w:rsidRPr="003F010D">
              <w:rPr>
                <w:rFonts w:ascii="Arial" w:eastAsia="Calibri" w:hAnsi="Arial" w:cs="Arial"/>
              </w:rPr>
              <w:t>5 %</w:t>
            </w:r>
          </w:p>
        </w:tc>
      </w:tr>
      <w:tr w:rsidR="003F010D" w:rsidRPr="003F010D" w:rsidTr="00813DF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5905" w:rsidRPr="003F010D" w:rsidRDefault="00145905" w:rsidP="00F47BF8">
            <w:pPr>
              <w:jc w:val="both"/>
              <w:rPr>
                <w:rFonts w:ascii="Arial" w:eastAsia="Calibri" w:hAnsi="Arial" w:cs="Arial"/>
              </w:rPr>
            </w:pPr>
            <w:r w:rsidRPr="003F010D">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w:t>
            </w:r>
            <w:r w:rsidRPr="006B1719">
              <w:rPr>
                <w:rFonts w:ascii="Arial" w:eastAsia="Calibri" w:hAnsi="Arial" w:cs="Arial"/>
                <w:color w:val="FF0000"/>
              </w:rPr>
              <w:t>dotaci</w:t>
            </w:r>
            <w:r w:rsidRPr="003F010D">
              <w:rPr>
                <w:rFonts w:ascii="Arial" w:eastAsia="Calibri" w:hAnsi="Arial" w:cs="Arial"/>
              </w:rPr>
              <w:t>,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5905" w:rsidRPr="003F010D" w:rsidRDefault="00145905" w:rsidP="00813DF4">
            <w:pPr>
              <w:jc w:val="center"/>
              <w:rPr>
                <w:rFonts w:ascii="Arial" w:eastAsia="Calibri" w:hAnsi="Arial" w:cs="Arial"/>
              </w:rPr>
            </w:pPr>
            <w:r w:rsidRPr="003F010D">
              <w:rPr>
                <w:rFonts w:ascii="Arial" w:eastAsia="Calibri" w:hAnsi="Arial" w:cs="Arial"/>
              </w:rPr>
              <w:t>5 %</w:t>
            </w:r>
          </w:p>
        </w:tc>
      </w:tr>
    </w:tbl>
    <w:p w:rsidR="00145905" w:rsidRPr="004B5801" w:rsidRDefault="00145905" w:rsidP="00145905">
      <w:pPr>
        <w:spacing w:after="120"/>
        <w:ind w:left="567"/>
        <w:jc w:val="both"/>
        <w:rPr>
          <w:rFonts w:ascii="Arial" w:hAnsi="Arial" w:cs="Arial"/>
          <w:iCs/>
        </w:rPr>
      </w:pPr>
    </w:p>
    <w:p w:rsidR="00145905" w:rsidRDefault="00145905" w:rsidP="00145905">
      <w:pPr>
        <w:numPr>
          <w:ilvl w:val="0"/>
          <w:numId w:val="1"/>
        </w:numPr>
        <w:spacing w:after="120"/>
        <w:jc w:val="both"/>
        <w:rPr>
          <w:rFonts w:ascii="Arial" w:hAnsi="Arial" w:cs="Arial"/>
        </w:rPr>
      </w:pPr>
      <w:r w:rsidRPr="007D4CC0">
        <w:rPr>
          <w:rFonts w:ascii="Arial" w:hAnsi="Arial" w:cs="Arial"/>
        </w:rPr>
        <w:t xml:space="preserve">V případě, že je příjemce dle této smlouvy povinen vrátit </w:t>
      </w:r>
      <w:r w:rsidR="00F47BF8">
        <w:rPr>
          <w:rFonts w:ascii="Arial" w:hAnsi="Arial" w:cs="Arial"/>
          <w:color w:val="FF0000"/>
        </w:rPr>
        <w:t xml:space="preserve">dotaci </w:t>
      </w:r>
      <w:r w:rsidRPr="007D4CC0">
        <w:rPr>
          <w:rFonts w:ascii="Arial" w:hAnsi="Arial" w:cs="Arial"/>
        </w:rPr>
        <w:t xml:space="preserve">nebo </w:t>
      </w:r>
      <w:r w:rsidR="00F47BF8">
        <w:rPr>
          <w:rFonts w:ascii="Arial" w:hAnsi="Arial" w:cs="Arial"/>
        </w:rPr>
        <w:t>její</w:t>
      </w:r>
      <w:r w:rsidRPr="007D4CC0">
        <w:rPr>
          <w:rFonts w:ascii="Arial" w:hAnsi="Arial" w:cs="Arial"/>
        </w:rPr>
        <w:t xml:space="preserve"> část nebo </w:t>
      </w:r>
      <w:r w:rsidRPr="003F010D">
        <w:rPr>
          <w:rFonts w:ascii="Arial" w:hAnsi="Arial" w:cs="Arial"/>
        </w:rPr>
        <w:t xml:space="preserve">uhradit odvod nebo penále, vrátí příjemce </w:t>
      </w:r>
      <w:r w:rsidR="00F47BF8">
        <w:rPr>
          <w:rFonts w:ascii="Arial" w:hAnsi="Arial" w:cs="Arial"/>
          <w:color w:val="FF0000"/>
        </w:rPr>
        <w:t xml:space="preserve">dotaci </w:t>
      </w:r>
      <w:r w:rsidRPr="003F010D">
        <w:rPr>
          <w:rFonts w:ascii="Arial" w:hAnsi="Arial" w:cs="Arial"/>
        </w:rPr>
        <w:t xml:space="preserve">nebo </w:t>
      </w:r>
      <w:r w:rsidR="006B1719">
        <w:rPr>
          <w:rFonts w:ascii="Arial" w:hAnsi="Arial" w:cs="Arial"/>
        </w:rPr>
        <w:t>její</w:t>
      </w:r>
      <w:r w:rsidRPr="003F010D">
        <w:rPr>
          <w:rFonts w:ascii="Arial" w:hAnsi="Arial" w:cs="Arial"/>
        </w:rPr>
        <w:t xml:space="preserve"> část, resp. uhradí odvod nebo penále</w:t>
      </w:r>
      <w:r w:rsidRPr="007D4CC0">
        <w:rPr>
          <w:rFonts w:ascii="Arial" w:hAnsi="Arial" w:cs="Arial"/>
        </w:rPr>
        <w:t xml:space="preserve"> na účet poskytovatele</w:t>
      </w:r>
      <w:r w:rsidRPr="000D4C2E">
        <w:rPr>
          <w:rFonts w:ascii="Arial" w:hAnsi="Arial" w:cs="Arial"/>
        </w:rPr>
        <w:t xml:space="preserve"> </w:t>
      </w:r>
      <w:r w:rsidRPr="00C03064">
        <w:rPr>
          <w:rFonts w:ascii="Arial" w:hAnsi="Arial" w:cs="Arial"/>
        </w:rPr>
        <w:t>č. .........</w:t>
      </w:r>
      <w:r w:rsidRPr="007D4CC0">
        <w:rPr>
          <w:rFonts w:ascii="Arial" w:hAnsi="Arial" w:cs="Arial"/>
        </w:rPr>
        <w:t>.</w:t>
      </w:r>
    </w:p>
    <w:p w:rsidR="00A75CC5" w:rsidRPr="00A75CC5" w:rsidRDefault="00145905" w:rsidP="00A75CC5">
      <w:pPr>
        <w:numPr>
          <w:ilvl w:val="0"/>
          <w:numId w:val="1"/>
        </w:numPr>
        <w:tabs>
          <w:tab w:val="num" w:pos="747"/>
        </w:tabs>
        <w:spacing w:after="120"/>
        <w:jc w:val="both"/>
        <w:rPr>
          <w:rFonts w:ascii="Arial" w:hAnsi="Arial" w:cs="Arial"/>
          <w:i/>
          <w:iCs/>
          <w:color w:val="FF0000"/>
        </w:rPr>
      </w:pPr>
      <w:r w:rsidRPr="00A75CC5">
        <w:rPr>
          <w:rFonts w:ascii="Arial" w:hAnsi="Arial" w:cs="Arial"/>
        </w:rPr>
        <w:lastRenderedPageBreak/>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w:t>
      </w:r>
      <w:r w:rsidR="00F47BF8" w:rsidRPr="00A75CC5">
        <w:rPr>
          <w:rFonts w:ascii="Arial" w:hAnsi="Arial" w:cs="Arial"/>
        </w:rPr>
        <w:t>ytnuté</w:t>
      </w:r>
      <w:r w:rsidRPr="00A75CC5">
        <w:rPr>
          <w:rFonts w:ascii="Arial" w:hAnsi="Arial" w:cs="Arial"/>
        </w:rPr>
        <w:t xml:space="preserve"> </w:t>
      </w:r>
      <w:r w:rsidR="00F47BF8" w:rsidRPr="00A75CC5">
        <w:rPr>
          <w:rFonts w:ascii="Arial" w:hAnsi="Arial" w:cs="Arial"/>
          <w:color w:val="FF0000"/>
        </w:rPr>
        <w:t>dotaci</w:t>
      </w:r>
      <w:r w:rsidRPr="00A75CC5">
        <w:rPr>
          <w:rFonts w:ascii="Arial" w:hAnsi="Arial" w:cs="Arial"/>
        </w:rPr>
        <w:t>.</w:t>
      </w:r>
      <w:r w:rsidR="003F010D" w:rsidRPr="00A75CC5">
        <w:rPr>
          <w:rFonts w:ascii="Arial" w:hAnsi="Arial" w:cs="Arial"/>
          <w:color w:val="FF0000"/>
        </w:rPr>
        <w:t xml:space="preserve"> V případě přeměny příjemce, který je právnickou osobou, nebo jeho zrušení s</w:t>
      </w:r>
      <w:r w:rsidR="00C20055">
        <w:rPr>
          <w:rFonts w:ascii="Arial" w:hAnsi="Arial" w:cs="Arial"/>
          <w:color w:val="FF0000"/>
        </w:rPr>
        <w:t> </w:t>
      </w:r>
      <w:r w:rsidR="003F010D" w:rsidRPr="00A75CC5">
        <w:rPr>
          <w:rFonts w:ascii="Arial" w:hAnsi="Arial" w:cs="Arial"/>
          <w:color w:val="FF0000"/>
        </w:rPr>
        <w:t>likvidací</w:t>
      </w:r>
      <w:r w:rsidR="00C20055">
        <w:rPr>
          <w:rFonts w:ascii="Arial" w:hAnsi="Arial" w:cs="Arial"/>
          <w:color w:val="FF0000"/>
        </w:rPr>
        <w:t>,</w:t>
      </w:r>
      <w:r w:rsidR="003F010D" w:rsidRPr="00A75CC5">
        <w:rPr>
          <w:rFonts w:ascii="Arial" w:hAnsi="Arial" w:cs="Arial"/>
          <w:color w:val="FF0000"/>
        </w:rPr>
        <w:t xml:space="preserve"> je příjemce povinen o této skutečnosti poskytovatele předem informovat.</w:t>
      </w:r>
      <w:r w:rsidR="00A75CC5" w:rsidRPr="00A75CC5">
        <w:rPr>
          <w:rFonts w:ascii="Arial" w:hAnsi="Arial" w:cs="Arial"/>
          <w:color w:val="FF0000"/>
        </w:rPr>
        <w:t xml:space="preserve"> </w:t>
      </w:r>
      <w:r w:rsidR="001D779C">
        <w:rPr>
          <w:rFonts w:ascii="Arial" w:hAnsi="Arial" w:cs="Arial"/>
          <w:color w:val="00B050"/>
        </w:rPr>
        <w:t xml:space="preserve"> </w:t>
      </w:r>
    </w:p>
    <w:p w:rsidR="001D61A5" w:rsidRPr="00C03064" w:rsidRDefault="001D61A5" w:rsidP="0051656B">
      <w:pPr>
        <w:spacing w:after="120"/>
        <w:ind w:left="567"/>
        <w:jc w:val="both"/>
        <w:rPr>
          <w:rFonts w:ascii="Arial" w:hAnsi="Arial" w:cs="Arial"/>
          <w:i/>
          <w:iCs/>
        </w:rPr>
      </w:pPr>
      <w:r w:rsidRPr="00C03064">
        <w:rPr>
          <w:rFonts w:ascii="Arial" w:hAnsi="Arial" w:cs="Arial"/>
        </w:rPr>
        <w:t xml:space="preserve">Při použití </w:t>
      </w:r>
      <w:r w:rsidR="00F47BF8">
        <w:rPr>
          <w:rFonts w:ascii="Arial" w:hAnsi="Arial" w:cs="Arial"/>
          <w:color w:val="FF0000"/>
        </w:rPr>
        <w:t>dotace</w:t>
      </w:r>
      <w:r w:rsidRPr="00C03064">
        <w:rPr>
          <w:rFonts w:ascii="Arial" w:hAnsi="Arial" w:cs="Arial"/>
        </w:rPr>
        <w:t xml:space="preserve"> ke shora stanovenému účelu je příjemce dále povinen:</w:t>
      </w:r>
    </w:p>
    <w:p w:rsidR="001D61A5" w:rsidRPr="00C03064" w:rsidRDefault="001D61A5" w:rsidP="001D61A5">
      <w:pPr>
        <w:spacing w:after="120"/>
        <w:ind w:left="567"/>
        <w:jc w:val="both"/>
        <w:rPr>
          <w:rFonts w:ascii="Arial" w:hAnsi="Arial" w:cs="Arial"/>
          <w:i/>
          <w:iCs/>
        </w:rPr>
      </w:pPr>
      <w:r w:rsidRPr="00C03064">
        <w:rPr>
          <w:rFonts w:ascii="Arial" w:hAnsi="Arial" w:cs="Arial"/>
          <w:i/>
          <w:iCs/>
        </w:rPr>
        <w:t xml:space="preserve">(podle potřeb poskytovatele a účelu, na nějž se přispívá, případně vyžaduje-li se splnění takové podmínky ve schválených zásadách pro poskytnutí </w:t>
      </w:r>
      <w:r w:rsidR="00F47BF8">
        <w:rPr>
          <w:rFonts w:ascii="Arial" w:hAnsi="Arial" w:cs="Arial"/>
          <w:i/>
          <w:iCs/>
        </w:rPr>
        <w:t>dotace</w:t>
      </w:r>
      <w:r w:rsidRPr="00C03064">
        <w:rPr>
          <w:rFonts w:ascii="Arial" w:hAnsi="Arial" w:cs="Arial"/>
          <w:i/>
          <w:iCs/>
        </w:rPr>
        <w:t xml:space="preserve">, lze stanovit další podmínky použití </w:t>
      </w:r>
      <w:r w:rsidR="00F47BF8">
        <w:rPr>
          <w:rFonts w:ascii="Arial" w:hAnsi="Arial" w:cs="Arial"/>
          <w:i/>
          <w:iCs/>
        </w:rPr>
        <w:t>dotace</w:t>
      </w:r>
      <w:r w:rsidRPr="00C03064">
        <w:rPr>
          <w:rFonts w:ascii="Arial" w:hAnsi="Arial" w:cs="Arial"/>
          <w:i/>
          <w:iCs/>
        </w:rPr>
        <w:t xml:space="preserve">, např. zákaz převodu věci získané za </w:t>
      </w:r>
      <w:r w:rsidR="00F47BF8">
        <w:rPr>
          <w:rFonts w:ascii="Arial" w:hAnsi="Arial" w:cs="Arial"/>
          <w:i/>
          <w:iCs/>
        </w:rPr>
        <w:t>dotaci</w:t>
      </w:r>
      <w:r w:rsidRPr="00C03064">
        <w:rPr>
          <w:rFonts w:ascii="Arial" w:hAnsi="Arial" w:cs="Arial"/>
          <w:i/>
          <w:iCs/>
        </w:rPr>
        <w:t>  bez souhlasu poskytovatele po určitou dobu nebo povinnost realizovat účel dle čl. I. odst. 2 smlouvy určitým způsobem (a)nebo do určitého termínu, např. dle určité projektové dokumentace, realizovat všechny činnosti, na něž byl</w:t>
      </w:r>
      <w:r w:rsidR="00F47BF8">
        <w:rPr>
          <w:rFonts w:ascii="Arial" w:hAnsi="Arial" w:cs="Arial"/>
          <w:i/>
          <w:iCs/>
        </w:rPr>
        <w:t>a</w:t>
      </w:r>
      <w:r w:rsidRPr="00C03064">
        <w:rPr>
          <w:rFonts w:ascii="Arial" w:hAnsi="Arial" w:cs="Arial"/>
          <w:i/>
          <w:iCs/>
        </w:rPr>
        <w:t xml:space="preserve"> </w:t>
      </w:r>
      <w:r w:rsidR="00F47BF8">
        <w:rPr>
          <w:rFonts w:ascii="Arial" w:hAnsi="Arial" w:cs="Arial"/>
          <w:i/>
          <w:iCs/>
        </w:rPr>
        <w:t>dotace</w:t>
      </w:r>
      <w:r w:rsidRPr="00C03064">
        <w:rPr>
          <w:rFonts w:ascii="Arial" w:hAnsi="Arial" w:cs="Arial"/>
          <w:i/>
          <w:iCs/>
        </w:rPr>
        <w:t xml:space="preserve"> poskytnut</w:t>
      </w:r>
      <w:r w:rsidR="00AC0576">
        <w:rPr>
          <w:rFonts w:ascii="Arial" w:hAnsi="Arial" w:cs="Arial"/>
          <w:i/>
          <w:iCs/>
        </w:rPr>
        <w:t>a</w:t>
      </w:r>
      <w:r w:rsidRPr="00C03064">
        <w:rPr>
          <w:rFonts w:ascii="Arial" w:hAnsi="Arial" w:cs="Arial"/>
          <w:i/>
          <w:iCs/>
        </w:rPr>
        <w:t xml:space="preserve">, např. všechny semináře, užívat věc pořízenou za </w:t>
      </w:r>
      <w:r w:rsidR="00F47BF8">
        <w:rPr>
          <w:rFonts w:ascii="Arial" w:hAnsi="Arial" w:cs="Arial"/>
          <w:i/>
          <w:iCs/>
        </w:rPr>
        <w:t>dotaci</w:t>
      </w:r>
      <w:r w:rsidRPr="00C03064">
        <w:rPr>
          <w:rFonts w:ascii="Arial" w:hAnsi="Arial" w:cs="Arial"/>
          <w:i/>
          <w:iCs/>
        </w:rPr>
        <w:t xml:space="preserve"> po stanovenou dobu k účelu a způsobem stanoveným ve smlouvě, dokončit stavbu, na jejíž provedení byl</w:t>
      </w:r>
      <w:r w:rsidR="00F47BF8">
        <w:rPr>
          <w:rFonts w:ascii="Arial" w:hAnsi="Arial" w:cs="Arial"/>
          <w:i/>
          <w:iCs/>
        </w:rPr>
        <w:t>a</w:t>
      </w:r>
      <w:r w:rsidRPr="00C03064">
        <w:rPr>
          <w:rFonts w:ascii="Arial" w:hAnsi="Arial" w:cs="Arial"/>
          <w:i/>
          <w:iCs/>
        </w:rPr>
        <w:t xml:space="preserve"> poskytnut</w:t>
      </w:r>
      <w:r w:rsidR="00F47BF8">
        <w:rPr>
          <w:rFonts w:ascii="Arial" w:hAnsi="Arial" w:cs="Arial"/>
          <w:i/>
          <w:iCs/>
        </w:rPr>
        <w:t>a</w:t>
      </w:r>
      <w:r w:rsidRPr="00C03064">
        <w:rPr>
          <w:rFonts w:ascii="Arial" w:hAnsi="Arial" w:cs="Arial"/>
          <w:i/>
          <w:iCs/>
        </w:rPr>
        <w:t xml:space="preserve"> </w:t>
      </w:r>
      <w:r w:rsidR="00F47BF8">
        <w:rPr>
          <w:rFonts w:ascii="Arial" w:hAnsi="Arial" w:cs="Arial"/>
          <w:i/>
          <w:iCs/>
        </w:rPr>
        <w:t>dotace</w:t>
      </w:r>
      <w:r w:rsidRPr="00C03064">
        <w:rPr>
          <w:rFonts w:ascii="Arial" w:hAnsi="Arial" w:cs="Arial"/>
          <w:i/>
          <w:iCs/>
        </w:rPr>
        <w:t>, ve stanovené lhůtě apod</w:t>
      </w:r>
      <w:r w:rsidR="006F60F6" w:rsidRPr="00DE2471">
        <w:rPr>
          <w:rFonts w:ascii="Arial" w:hAnsi="Arial" w:cs="Arial"/>
          <w:i/>
          <w:iCs/>
        </w:rPr>
        <w:t>.</w:t>
      </w:r>
      <w:r w:rsidRPr="00C03064">
        <w:rPr>
          <w:rFonts w:ascii="Arial" w:hAnsi="Arial" w:cs="Arial"/>
          <w:i/>
          <w:iCs/>
        </w:rPr>
        <w:t>)</w:t>
      </w:r>
    </w:p>
    <w:p w:rsidR="001D61A5" w:rsidRPr="00C03064" w:rsidRDefault="001D61A5" w:rsidP="001D61A5">
      <w:pPr>
        <w:numPr>
          <w:ilvl w:val="0"/>
          <w:numId w:val="1"/>
        </w:numPr>
        <w:spacing w:after="120"/>
        <w:jc w:val="both"/>
        <w:rPr>
          <w:rFonts w:ascii="Arial" w:hAnsi="Arial" w:cs="Arial"/>
        </w:rPr>
      </w:pPr>
      <w:r w:rsidRPr="00C03064">
        <w:rPr>
          <w:rFonts w:ascii="Arial" w:hAnsi="Arial" w:cs="Arial"/>
        </w:rPr>
        <w:t xml:space="preserve">Příjemce je povinen označit .... </w:t>
      </w:r>
      <w:r w:rsidRPr="00C03064">
        <w:rPr>
          <w:rFonts w:ascii="Arial" w:hAnsi="Arial" w:cs="Arial"/>
          <w:i/>
          <w:iCs/>
        </w:rPr>
        <w:t xml:space="preserve">(např. propagační materiály) </w:t>
      </w:r>
      <w:r w:rsidRPr="00C03064">
        <w:rPr>
          <w:rFonts w:ascii="Arial" w:hAnsi="Arial" w:cs="Arial"/>
        </w:rPr>
        <w:t>logem Olomouckého kraje</w:t>
      </w:r>
    </w:p>
    <w:p w:rsidR="001D61A5" w:rsidRPr="00C03064" w:rsidRDefault="001D61A5" w:rsidP="001D61A5">
      <w:pPr>
        <w:spacing w:after="120"/>
        <w:ind w:left="567"/>
        <w:jc w:val="both"/>
        <w:rPr>
          <w:rFonts w:ascii="Arial" w:hAnsi="Arial" w:cs="Arial"/>
          <w:i/>
          <w:iCs/>
        </w:rPr>
      </w:pPr>
      <w:r w:rsidRPr="00C03064">
        <w:rPr>
          <w:rFonts w:ascii="Arial" w:hAnsi="Arial" w:cs="Arial"/>
        </w:rPr>
        <w:t>a (</w:t>
      </w:r>
      <w:r w:rsidRPr="00C03064">
        <w:rPr>
          <w:rFonts w:ascii="Arial" w:hAnsi="Arial" w:cs="Arial"/>
          <w:i/>
          <w:iCs/>
        </w:rPr>
        <w:t>případně nebo)</w:t>
      </w:r>
    </w:p>
    <w:p w:rsidR="001D61A5" w:rsidRPr="00C03064" w:rsidRDefault="001D61A5" w:rsidP="001D61A5">
      <w:pPr>
        <w:spacing w:after="120"/>
        <w:ind w:left="567"/>
        <w:jc w:val="both"/>
        <w:rPr>
          <w:rFonts w:ascii="Arial" w:hAnsi="Arial" w:cs="Arial"/>
          <w:i/>
          <w:iCs/>
        </w:rPr>
      </w:pPr>
      <w:r w:rsidRPr="00C03064">
        <w:rPr>
          <w:rFonts w:ascii="Arial" w:hAnsi="Arial" w:cs="Arial"/>
        </w:rPr>
        <w:t xml:space="preserve">umístit ......... </w:t>
      </w:r>
      <w:r w:rsidRPr="00C03064">
        <w:rPr>
          <w:rFonts w:ascii="Arial" w:hAnsi="Arial" w:cs="Arial"/>
          <w:i/>
          <w:iCs/>
        </w:rPr>
        <w:t xml:space="preserve">(kde umístí </w:t>
      </w:r>
      <w:r w:rsidRPr="00C03064">
        <w:rPr>
          <w:rFonts w:ascii="Arial" w:hAnsi="Arial" w:cs="Arial"/>
        </w:rPr>
        <w:t>.........</w:t>
      </w:r>
      <w:r w:rsidRPr="00C03064">
        <w:rPr>
          <w:rFonts w:ascii="Arial" w:hAnsi="Arial" w:cs="Arial"/>
          <w:i/>
          <w:iCs/>
        </w:rPr>
        <w:t xml:space="preserve">) </w:t>
      </w:r>
      <w:r w:rsidRPr="00C03064">
        <w:rPr>
          <w:rFonts w:ascii="Arial" w:hAnsi="Arial" w:cs="Arial"/>
        </w:rPr>
        <w:t xml:space="preserve">po dobu ......... </w:t>
      </w:r>
      <w:r w:rsidRPr="00C03064">
        <w:rPr>
          <w:rFonts w:ascii="Arial" w:hAnsi="Arial" w:cs="Arial"/>
          <w:i/>
          <w:iCs/>
        </w:rPr>
        <w:t xml:space="preserve">(uvede se doba, např. „od </w:t>
      </w:r>
      <w:r w:rsidRPr="00C03064">
        <w:rPr>
          <w:rFonts w:ascii="Arial" w:hAnsi="Arial" w:cs="Arial"/>
        </w:rPr>
        <w:t xml:space="preserve">......... </w:t>
      </w:r>
      <w:r w:rsidRPr="00C03064">
        <w:rPr>
          <w:rFonts w:ascii="Arial" w:hAnsi="Arial" w:cs="Arial"/>
          <w:i/>
          <w:iCs/>
        </w:rPr>
        <w:t xml:space="preserve">do </w:t>
      </w:r>
      <w:r w:rsidRPr="00C03064">
        <w:rPr>
          <w:rFonts w:ascii="Arial" w:hAnsi="Arial" w:cs="Arial"/>
        </w:rPr>
        <w:t xml:space="preserve">.........“ </w:t>
      </w:r>
      <w:r w:rsidRPr="00C03064">
        <w:rPr>
          <w:rFonts w:ascii="Arial" w:hAnsi="Arial" w:cs="Arial"/>
          <w:i/>
          <w:iCs/>
        </w:rPr>
        <w:t xml:space="preserve">apod.) </w:t>
      </w:r>
      <w:r w:rsidRPr="00C03064">
        <w:rPr>
          <w:rFonts w:ascii="Arial" w:hAnsi="Arial" w:cs="Arial"/>
        </w:rPr>
        <w:t xml:space="preserve">......... </w:t>
      </w:r>
      <w:r w:rsidRPr="00C03064">
        <w:rPr>
          <w:rFonts w:ascii="Arial" w:hAnsi="Arial" w:cs="Arial"/>
          <w:i/>
          <w:iCs/>
        </w:rPr>
        <w:t xml:space="preserve">(co, např. reklamní panel s logem Olomouckého kraje). </w:t>
      </w:r>
    </w:p>
    <w:p w:rsidR="001D61A5" w:rsidRPr="00C03064" w:rsidRDefault="001D61A5" w:rsidP="001D61A5">
      <w:pPr>
        <w:spacing w:after="120"/>
        <w:ind w:left="567"/>
        <w:jc w:val="both"/>
        <w:rPr>
          <w:rFonts w:ascii="Arial" w:hAnsi="Arial" w:cs="Arial"/>
          <w:i/>
          <w:iCs/>
        </w:rPr>
      </w:pPr>
      <w:r w:rsidRPr="00C03064">
        <w:rPr>
          <w:rFonts w:ascii="Arial" w:hAnsi="Arial" w:cs="Arial"/>
        </w:rPr>
        <w:t xml:space="preserve">Současně je příjemce povinen na ………… </w:t>
      </w:r>
      <w:r w:rsidRPr="00C03064">
        <w:rPr>
          <w:rFonts w:ascii="Arial" w:hAnsi="Arial" w:cs="Arial"/>
          <w:i/>
        </w:rPr>
        <w:t xml:space="preserve">(např. těchto propagačních materiálech) </w:t>
      </w:r>
      <w:r w:rsidRPr="00C03064">
        <w:rPr>
          <w:rFonts w:ascii="Arial" w:hAnsi="Arial" w:cs="Arial"/>
        </w:rPr>
        <w:t>uvést, že poskytovatel finančně přispívá na činnost příjemce</w:t>
      </w:r>
      <w:r w:rsidRPr="00C03064">
        <w:rPr>
          <w:rFonts w:ascii="Arial" w:hAnsi="Arial" w:cs="Arial"/>
          <w:i/>
          <w:iCs/>
        </w:rPr>
        <w:t xml:space="preserve">. </w:t>
      </w:r>
      <w:r w:rsidRPr="00C03064">
        <w:rPr>
          <w:rFonts w:ascii="Arial" w:hAnsi="Arial" w:cs="Arial"/>
          <w:iCs/>
        </w:rPr>
        <w:t xml:space="preserve">Totéž je příjemce povinen uvádět po dobu ……… </w:t>
      </w:r>
      <w:r w:rsidRPr="00C03064">
        <w:rPr>
          <w:rFonts w:ascii="Arial" w:hAnsi="Arial" w:cs="Arial"/>
        </w:rPr>
        <w:t xml:space="preserve">při kontaktu s médii, na svých případných webových stránkách a při propagaci svých aktivit. </w:t>
      </w:r>
    </w:p>
    <w:p w:rsidR="001D61A5" w:rsidRPr="00C03064" w:rsidRDefault="001D61A5" w:rsidP="001D61A5">
      <w:pPr>
        <w:spacing w:after="120"/>
        <w:ind w:left="567"/>
        <w:jc w:val="both"/>
        <w:rPr>
          <w:rStyle w:val="Siln"/>
          <w:rFonts w:ascii="Arial" w:hAnsi="Arial" w:cs="Arial"/>
          <w:b w:val="0"/>
          <w:i/>
          <w:iCs/>
        </w:rPr>
      </w:pPr>
      <w:r w:rsidRPr="00C03064">
        <w:rPr>
          <w:rFonts w:ascii="Arial" w:hAnsi="Arial" w:cs="Arial"/>
          <w:i/>
          <w:iCs/>
        </w:rPr>
        <w:t xml:space="preserve">Ustanovení je nutné vždy individuálně upravit podle konkrétních okolností případu. </w:t>
      </w:r>
      <w:r w:rsidRPr="00C03064">
        <w:rPr>
          <w:rStyle w:val="Siln"/>
          <w:rFonts w:ascii="Arial" w:hAnsi="Arial" w:cs="Arial"/>
          <w:b w:val="0"/>
          <w:i/>
          <w:iCs/>
        </w:rPr>
        <w:t xml:space="preserve">Při formulování tohoto ustanovení v konkrétních smlouvách mohou zpracovatelé využít „Náměty na definování propagace Olomouckého kraje při poskytování </w:t>
      </w:r>
      <w:r w:rsidR="00F47BF8">
        <w:rPr>
          <w:rStyle w:val="Siln"/>
          <w:rFonts w:ascii="Arial" w:hAnsi="Arial" w:cs="Arial"/>
          <w:b w:val="0"/>
          <w:i/>
          <w:iCs/>
        </w:rPr>
        <w:t>dotací</w:t>
      </w:r>
      <w:r w:rsidRPr="00C03064">
        <w:rPr>
          <w:rStyle w:val="Siln"/>
          <w:rFonts w:ascii="Arial" w:hAnsi="Arial" w:cs="Arial"/>
          <w:b w:val="0"/>
          <w:i/>
          <w:iCs/>
        </w:rPr>
        <w:t xml:space="preserve"> z rozpočtu kraje“ zpracované OMP.</w:t>
      </w:r>
    </w:p>
    <w:p w:rsidR="001D61A5" w:rsidRPr="00C03064" w:rsidRDefault="001D61A5" w:rsidP="001D61A5">
      <w:pPr>
        <w:spacing w:after="120"/>
        <w:ind w:left="567"/>
        <w:jc w:val="both"/>
        <w:rPr>
          <w:rStyle w:val="Siln"/>
          <w:rFonts w:ascii="Arial" w:hAnsi="Arial" w:cs="Arial"/>
          <w:b w:val="0"/>
          <w:i/>
          <w:iCs/>
        </w:rPr>
      </w:pPr>
      <w:r w:rsidRPr="00C03064">
        <w:rPr>
          <w:rFonts w:ascii="Arial" w:hAnsi="Arial" w:cs="Arial"/>
          <w:b/>
          <w:i/>
          <w:iCs/>
        </w:rPr>
        <w:t>V případě zpracovávání vzorové smlouvy určené ke schválení příslušným orgánem OK je v jejím textu třeba uvést následující vysvětlivku (a ve vzorové smlouvě neuvádět konkrétní rozsah a formu propagace):</w:t>
      </w:r>
      <w:r w:rsidRPr="00C03064">
        <w:rPr>
          <w:rFonts w:ascii="Arial" w:hAnsi="Arial" w:cs="Arial"/>
          <w:b/>
          <w:i/>
          <w:iCs/>
        </w:rPr>
        <w:br/>
        <w:t>„</w:t>
      </w:r>
      <w:r w:rsidRPr="00C03064">
        <w:rPr>
          <w:rStyle w:val="Siln"/>
          <w:rFonts w:ascii="Arial" w:hAnsi="Arial" w:cs="Arial"/>
          <w:b w:val="0"/>
          <w:i/>
          <w:iCs/>
        </w:rPr>
        <w:t xml:space="preserve">Rozsah a forma propagace bude upravena vždy v konkrétní smlouvě o poskytnutí </w:t>
      </w:r>
      <w:r w:rsidR="00F47BF8" w:rsidRPr="00F47BF8">
        <w:rPr>
          <w:rFonts w:ascii="Arial" w:hAnsi="Arial" w:cs="Arial"/>
          <w:i/>
        </w:rPr>
        <w:t>dotace</w:t>
      </w:r>
      <w:r w:rsidR="00F47BF8">
        <w:rPr>
          <w:rFonts w:ascii="Arial" w:hAnsi="Arial" w:cs="Arial"/>
          <w:color w:val="FF0000"/>
        </w:rPr>
        <w:t xml:space="preserve"> </w:t>
      </w:r>
      <w:r w:rsidRPr="00C03064">
        <w:rPr>
          <w:rStyle w:val="Siln"/>
          <w:rFonts w:ascii="Arial" w:hAnsi="Arial" w:cs="Arial"/>
          <w:b w:val="0"/>
          <w:i/>
          <w:iCs/>
        </w:rPr>
        <w:t xml:space="preserve">a bude odpovídat druhu činnosti, na kterou je </w:t>
      </w:r>
      <w:r w:rsidR="00F47BF8">
        <w:rPr>
          <w:rStyle w:val="Siln"/>
          <w:rFonts w:ascii="Arial" w:hAnsi="Arial" w:cs="Arial"/>
          <w:b w:val="0"/>
          <w:i/>
          <w:iCs/>
        </w:rPr>
        <w:t>dotace</w:t>
      </w:r>
      <w:r w:rsidRPr="00C03064">
        <w:rPr>
          <w:rStyle w:val="Siln"/>
          <w:rFonts w:ascii="Arial" w:hAnsi="Arial" w:cs="Arial"/>
          <w:b w:val="0"/>
          <w:i/>
          <w:iCs/>
        </w:rPr>
        <w:t xml:space="preserve"> poskytován</w:t>
      </w:r>
      <w:r w:rsidR="00F47BF8">
        <w:rPr>
          <w:rStyle w:val="Siln"/>
          <w:rFonts w:ascii="Arial" w:hAnsi="Arial" w:cs="Arial"/>
          <w:b w:val="0"/>
          <w:i/>
          <w:iCs/>
        </w:rPr>
        <w:t>a</w:t>
      </w:r>
      <w:r w:rsidRPr="00C03064">
        <w:rPr>
          <w:rStyle w:val="Siln"/>
          <w:rFonts w:ascii="Arial" w:hAnsi="Arial" w:cs="Arial"/>
          <w:b w:val="0"/>
          <w:i/>
          <w:iCs/>
        </w:rPr>
        <w:t xml:space="preserve">, povaze příjemce a výši </w:t>
      </w:r>
      <w:r w:rsidR="00F47BF8">
        <w:rPr>
          <w:rStyle w:val="Siln"/>
          <w:rFonts w:ascii="Arial" w:hAnsi="Arial" w:cs="Arial"/>
          <w:b w:val="0"/>
          <w:i/>
          <w:iCs/>
        </w:rPr>
        <w:t>dotace</w:t>
      </w:r>
      <w:r w:rsidRPr="00C03064">
        <w:rPr>
          <w:rStyle w:val="Siln"/>
          <w:rFonts w:ascii="Arial" w:hAnsi="Arial" w:cs="Arial"/>
          <w:b w:val="0"/>
          <w:i/>
          <w:iCs/>
        </w:rPr>
        <w:t>.“</w:t>
      </w:r>
    </w:p>
    <w:p w:rsidR="001D61A5" w:rsidRPr="001D779C" w:rsidRDefault="001D61A5" w:rsidP="001D61A5">
      <w:pPr>
        <w:spacing w:after="120"/>
        <w:ind w:left="567"/>
        <w:jc w:val="both"/>
        <w:rPr>
          <w:rFonts w:ascii="Arial" w:hAnsi="Arial" w:cs="Arial"/>
          <w:i/>
          <w:iCs/>
        </w:rPr>
      </w:pPr>
      <w:r w:rsidRPr="001D779C">
        <w:rPr>
          <w:rFonts w:ascii="Arial" w:hAnsi="Arial" w:cs="Arial"/>
          <w:i/>
          <w:iCs/>
        </w:rPr>
        <w:t xml:space="preserve">V případech, kdy označení, umístění </w:t>
      </w:r>
      <w:r w:rsidR="00A75CC5" w:rsidRPr="001D779C">
        <w:rPr>
          <w:rFonts w:ascii="Arial" w:hAnsi="Arial" w:cs="Arial"/>
          <w:i/>
          <w:iCs/>
        </w:rPr>
        <w:t xml:space="preserve">loga apod. </w:t>
      </w:r>
      <w:r w:rsidRPr="001D779C">
        <w:rPr>
          <w:rFonts w:ascii="Arial" w:hAnsi="Arial" w:cs="Arial"/>
          <w:i/>
          <w:iCs/>
        </w:rPr>
        <w:t xml:space="preserve">ani uvedení finanční spoluúčasti Olomouckého kraje není fakticky možné nebo účelné, tohoto ustanovení ve smlouvě nebude použito. </w:t>
      </w:r>
    </w:p>
    <w:p w:rsidR="001D61A5" w:rsidRPr="00DA0B66" w:rsidRDefault="001D61A5" w:rsidP="001D61A5">
      <w:pPr>
        <w:numPr>
          <w:ilvl w:val="0"/>
          <w:numId w:val="1"/>
        </w:numPr>
        <w:spacing w:after="120"/>
        <w:jc w:val="both"/>
        <w:rPr>
          <w:rFonts w:ascii="Arial" w:hAnsi="Arial" w:cs="Arial"/>
        </w:rPr>
      </w:pPr>
      <w:r w:rsidRPr="00C03064">
        <w:rPr>
          <w:rFonts w:ascii="Arial" w:hAnsi="Arial" w:cs="Arial"/>
        </w:rPr>
        <w:t>Poskytovatel uděluje příjemci souhlas s bezúplatným užitím loga Olomouckého kraje způsobem a v rozsahu uvedeném v čl. II. odst. 1</w:t>
      </w:r>
      <w:r w:rsidR="00DA0B66" w:rsidRPr="00DA0B66">
        <w:rPr>
          <w:rFonts w:ascii="Arial" w:hAnsi="Arial" w:cs="Arial"/>
          <w:color w:val="FF0000"/>
        </w:rPr>
        <w:t>0</w:t>
      </w:r>
      <w:r w:rsidRPr="00C03064">
        <w:rPr>
          <w:rFonts w:ascii="Arial" w:hAnsi="Arial" w:cs="Arial"/>
        </w:rPr>
        <w:t xml:space="preserve"> této smlouvy. </w:t>
      </w:r>
      <w:r w:rsidRPr="00C03064">
        <w:rPr>
          <w:rFonts w:ascii="Arial" w:hAnsi="Arial" w:cs="Arial"/>
          <w:i/>
          <w:iCs/>
        </w:rPr>
        <w:t>(tento odst. se vypustí, pokud nebude ve smlouv</w:t>
      </w:r>
      <w:r w:rsidR="00DA0B66">
        <w:rPr>
          <w:rFonts w:ascii="Arial" w:hAnsi="Arial" w:cs="Arial"/>
          <w:i/>
          <w:iCs/>
        </w:rPr>
        <w:t xml:space="preserve">ě uvedeno ustanovení v  </w:t>
      </w:r>
      <w:r w:rsidR="00DA0B66" w:rsidRPr="00DA0B66">
        <w:rPr>
          <w:rFonts w:ascii="Arial" w:hAnsi="Arial" w:cs="Arial"/>
          <w:i/>
          <w:iCs/>
        </w:rPr>
        <w:t>odst. 10</w:t>
      </w:r>
      <w:r w:rsidRPr="00DA0B66">
        <w:rPr>
          <w:rFonts w:ascii="Arial" w:hAnsi="Arial" w:cs="Arial"/>
          <w:i/>
          <w:iCs/>
        </w:rPr>
        <w:t>!)</w:t>
      </w:r>
    </w:p>
    <w:p w:rsidR="001D61A5" w:rsidRPr="00C03064" w:rsidRDefault="001D61A5" w:rsidP="001D61A5">
      <w:pPr>
        <w:numPr>
          <w:ilvl w:val="0"/>
          <w:numId w:val="1"/>
        </w:numPr>
        <w:spacing w:after="120"/>
        <w:jc w:val="both"/>
        <w:rPr>
          <w:rFonts w:ascii="Arial" w:hAnsi="Arial" w:cs="Arial"/>
          <w:i/>
          <w:iCs/>
        </w:rPr>
      </w:pPr>
      <w:r w:rsidRPr="00C03064">
        <w:rPr>
          <w:rFonts w:ascii="Arial" w:hAnsi="Arial" w:cs="Arial"/>
        </w:rPr>
        <w:t>Pokud bude příjemce při realizaci akce</w:t>
      </w:r>
      <w:r w:rsidR="001F2B03" w:rsidRPr="00C03064">
        <w:rPr>
          <w:rFonts w:ascii="Arial" w:hAnsi="Arial" w:cs="Arial"/>
        </w:rPr>
        <w:t xml:space="preserve"> </w:t>
      </w:r>
      <w:r w:rsidR="00C013CF" w:rsidRPr="00C03064">
        <w:rPr>
          <w:rFonts w:ascii="Arial" w:hAnsi="Arial" w:cs="Arial"/>
        </w:rPr>
        <w:t>v rámci činnosti</w:t>
      </w:r>
      <w:r w:rsidRPr="00C03064">
        <w:rPr>
          <w:rFonts w:ascii="Arial" w:hAnsi="Arial" w:cs="Arial"/>
        </w:rPr>
        <w:t>, na niž je poskytován</w:t>
      </w:r>
      <w:r w:rsidR="00F47BF8">
        <w:rPr>
          <w:rFonts w:ascii="Arial" w:hAnsi="Arial" w:cs="Arial"/>
        </w:rPr>
        <w:t>a</w:t>
      </w:r>
      <w:r w:rsidRPr="00C03064">
        <w:rPr>
          <w:rFonts w:ascii="Arial" w:hAnsi="Arial" w:cs="Arial"/>
        </w:rPr>
        <w:t xml:space="preserve"> </w:t>
      </w:r>
      <w:r w:rsidR="00F47BF8">
        <w:rPr>
          <w:rFonts w:ascii="Arial" w:hAnsi="Arial" w:cs="Arial"/>
          <w:color w:val="FF0000"/>
        </w:rPr>
        <w:t xml:space="preserve">dotace </w:t>
      </w:r>
      <w:r w:rsidRPr="00C03064">
        <w:rPr>
          <w:rFonts w:ascii="Arial" w:hAnsi="Arial" w:cs="Arial"/>
        </w:rPr>
        <w:t xml:space="preserve">dle této smlouvy, zadavatelem veřejné zakázky dle příslušných </w:t>
      </w:r>
      <w:r w:rsidRPr="00C03064">
        <w:rPr>
          <w:rFonts w:ascii="Arial" w:hAnsi="Arial" w:cs="Arial"/>
        </w:rPr>
        <w:lastRenderedPageBreak/>
        <w:t xml:space="preserve">ustanovení zákona o veřejných zakázkách, je povinen při její realizaci postupovat dle tohoto zákona. </w:t>
      </w:r>
      <w:r w:rsidRPr="00C03064">
        <w:rPr>
          <w:rFonts w:ascii="Arial" w:hAnsi="Arial" w:cs="Arial"/>
          <w:i/>
          <w:iCs/>
        </w:rPr>
        <w:t xml:space="preserve">Lze zde případně také sjednat povinnost příjemce přizvat zástupce poskytovatele do hodnotící komise (popř. uvést, v jaké lhůtě předem je tak příjemce povinen učinit). </w:t>
      </w:r>
    </w:p>
    <w:p w:rsidR="001D61A5" w:rsidRPr="003F010D" w:rsidRDefault="001D61A5" w:rsidP="001D61A5">
      <w:pPr>
        <w:spacing w:before="360" w:after="360"/>
        <w:jc w:val="center"/>
        <w:outlineLvl w:val="0"/>
        <w:rPr>
          <w:rFonts w:ascii="Arial" w:hAnsi="Arial" w:cs="Arial"/>
          <w:b/>
          <w:bCs/>
        </w:rPr>
      </w:pPr>
      <w:r w:rsidRPr="003F010D">
        <w:rPr>
          <w:rFonts w:ascii="Arial" w:hAnsi="Arial" w:cs="Arial"/>
          <w:b/>
          <w:bCs/>
        </w:rPr>
        <w:t>III.</w:t>
      </w:r>
    </w:p>
    <w:p w:rsidR="003F010D" w:rsidRPr="003F010D" w:rsidRDefault="003F010D" w:rsidP="003F010D">
      <w:pPr>
        <w:numPr>
          <w:ilvl w:val="0"/>
          <w:numId w:val="4"/>
        </w:numPr>
        <w:spacing w:after="120"/>
        <w:jc w:val="both"/>
        <w:rPr>
          <w:rFonts w:ascii="Arial" w:hAnsi="Arial" w:cs="Arial"/>
          <w:color w:val="FF0000"/>
        </w:rPr>
      </w:pPr>
      <w:r w:rsidRPr="003F010D">
        <w:rPr>
          <w:rFonts w:ascii="Arial" w:hAnsi="Arial" w:cs="Arial"/>
          <w:color w:val="FF0000"/>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146D63" w:rsidRPr="003F010D" w:rsidRDefault="00146D63" w:rsidP="00146D63">
      <w:pPr>
        <w:numPr>
          <w:ilvl w:val="0"/>
          <w:numId w:val="4"/>
        </w:numPr>
        <w:spacing w:after="120"/>
        <w:jc w:val="both"/>
        <w:rPr>
          <w:rFonts w:ascii="Arial" w:hAnsi="Arial" w:cs="Arial"/>
        </w:rPr>
      </w:pPr>
      <w:r w:rsidRPr="003F010D">
        <w:rPr>
          <w:rFonts w:ascii="Arial" w:hAnsi="Arial" w:cs="Arial"/>
        </w:rPr>
        <w:t xml:space="preserve">Příjemce bere na vědomí, že </w:t>
      </w:r>
      <w:r w:rsidR="00F47BF8">
        <w:rPr>
          <w:rFonts w:ascii="Arial" w:hAnsi="Arial" w:cs="Arial"/>
          <w:color w:val="FF0000"/>
        </w:rPr>
        <w:t xml:space="preserve">dotace </w:t>
      </w:r>
      <w:r w:rsidRPr="003F010D">
        <w:rPr>
          <w:rFonts w:ascii="Arial" w:hAnsi="Arial" w:cs="Arial"/>
        </w:rPr>
        <w:t>je na základě této smlouvy poskytován</w:t>
      </w:r>
      <w:r w:rsidR="00F47BF8">
        <w:rPr>
          <w:rFonts w:ascii="Arial" w:hAnsi="Arial" w:cs="Arial"/>
        </w:rPr>
        <w:t>a</w:t>
      </w:r>
      <w:r w:rsidRPr="003F010D">
        <w:rPr>
          <w:rFonts w:ascii="Arial" w:hAnsi="Arial" w:cs="Arial"/>
        </w:rPr>
        <w:t xml:space="preserve"> za splnění podmínek Nařízení Komise (EU) č. 1407/2013 ze dne 18. prosince  2013 o použití článků 107 a 108 Smlouvy o fungování Evropské unie na podporu de </w:t>
      </w:r>
      <w:proofErr w:type="spellStart"/>
      <w:r w:rsidRPr="003F010D">
        <w:rPr>
          <w:rFonts w:ascii="Arial" w:hAnsi="Arial" w:cs="Arial"/>
        </w:rPr>
        <w:t>minimis</w:t>
      </w:r>
      <w:proofErr w:type="spellEnd"/>
      <w:r w:rsidRPr="003F010D">
        <w:rPr>
          <w:rFonts w:ascii="Arial" w:hAnsi="Arial" w:cs="Arial"/>
        </w:rPr>
        <w:t xml:space="preserve">, které bylo zveřejněno v Úředním věstníku Evropské unie č. L 352/1 dne 24. prosince 2013. </w:t>
      </w:r>
      <w:r w:rsidRPr="003F010D">
        <w:rPr>
          <w:rFonts w:ascii="Arial" w:hAnsi="Arial" w:cs="Arial"/>
          <w:b/>
          <w:i/>
          <w:iCs/>
        </w:rPr>
        <w:t>Toto u</w:t>
      </w:r>
      <w:r w:rsidRPr="003F010D">
        <w:rPr>
          <w:rFonts w:ascii="Arial" w:hAnsi="Arial" w:cs="Arial"/>
          <w:b/>
          <w:i/>
        </w:rPr>
        <w:t>stanovení se použije pouze v případě, že se jedná o veřejnou podporu.</w:t>
      </w:r>
    </w:p>
    <w:p w:rsidR="00146D63" w:rsidRPr="001D779C" w:rsidRDefault="00146D63" w:rsidP="00146D63">
      <w:pPr>
        <w:spacing w:after="120"/>
        <w:ind w:left="284"/>
        <w:jc w:val="both"/>
        <w:rPr>
          <w:rFonts w:ascii="Arial" w:hAnsi="Arial" w:cs="Arial"/>
          <w:b/>
          <w:i/>
          <w:iCs/>
        </w:rPr>
      </w:pPr>
      <w:r w:rsidRPr="001D779C">
        <w:rPr>
          <w:rFonts w:ascii="Arial" w:hAnsi="Arial" w:cs="Arial"/>
          <w:b/>
          <w:i/>
          <w:iCs/>
        </w:rPr>
        <w:t xml:space="preserve">Dle nařízení č. 1407/2013 lze podporu de </w:t>
      </w:r>
      <w:proofErr w:type="spellStart"/>
      <w:r w:rsidRPr="001D779C">
        <w:rPr>
          <w:rFonts w:ascii="Arial" w:hAnsi="Arial" w:cs="Arial"/>
          <w:b/>
          <w:i/>
          <w:iCs/>
        </w:rPr>
        <w:t>minimis</w:t>
      </w:r>
      <w:proofErr w:type="spellEnd"/>
      <w:r w:rsidRPr="001D779C">
        <w:rPr>
          <w:rFonts w:ascii="Arial" w:hAnsi="Arial" w:cs="Arial"/>
          <w:b/>
          <w:i/>
          <w:iCs/>
        </w:rPr>
        <w:t xml:space="preserve"> poskytnout do maximální výše 200 000 EUR během tří po sobě jdoucích jednoletých účetních období jednomu podniku. Doba tří jednoletých účetních období bude stanovena podle účetního období používaného podnikem v příslušném členském státě. Současně upozorňujeme na povinnost poskytovatele podpory de </w:t>
      </w:r>
      <w:proofErr w:type="spellStart"/>
      <w:r w:rsidRPr="001D779C">
        <w:rPr>
          <w:rFonts w:ascii="Arial" w:hAnsi="Arial" w:cs="Arial"/>
          <w:b/>
          <w:i/>
          <w:iCs/>
        </w:rPr>
        <w:t>minimis</w:t>
      </w:r>
      <w:proofErr w:type="spellEnd"/>
      <w:r w:rsidRPr="001D779C">
        <w:rPr>
          <w:rFonts w:ascii="Arial" w:hAnsi="Arial" w:cs="Arial"/>
          <w:b/>
          <w:i/>
          <w:iCs/>
        </w:rPr>
        <w:t xml:space="preserve"> písemně sdělit před poskytnutím této podpory podniku (příjemci) zamýšlenou částku podpory, upozornit jej na charakter podpory de </w:t>
      </w:r>
      <w:proofErr w:type="spellStart"/>
      <w:r w:rsidRPr="001D779C">
        <w:rPr>
          <w:rFonts w:ascii="Arial" w:hAnsi="Arial" w:cs="Arial"/>
          <w:b/>
          <w:i/>
          <w:iCs/>
        </w:rPr>
        <w:t>minimis</w:t>
      </w:r>
      <w:proofErr w:type="spellEnd"/>
      <w:r w:rsidRPr="001D779C">
        <w:rPr>
          <w:rFonts w:ascii="Arial" w:hAnsi="Arial" w:cs="Arial"/>
          <w:b/>
          <w:i/>
          <w:iCs/>
        </w:rPr>
        <w:t xml:space="preserve"> s výlučným odvoláním na uvedené nařízení č. 1407/2013, citací jeho názvu a jeho zveřejnění v Úředním věstníku Evropské unie. Poskytovatel poskytne novou podporu de </w:t>
      </w:r>
      <w:proofErr w:type="spellStart"/>
      <w:r w:rsidRPr="001D779C">
        <w:rPr>
          <w:rFonts w:ascii="Arial" w:hAnsi="Arial" w:cs="Arial"/>
          <w:b/>
          <w:i/>
          <w:iCs/>
        </w:rPr>
        <w:t>minimis</w:t>
      </w:r>
      <w:proofErr w:type="spellEnd"/>
      <w:r w:rsidRPr="001D779C">
        <w:rPr>
          <w:rFonts w:ascii="Arial" w:hAnsi="Arial" w:cs="Arial"/>
          <w:b/>
          <w:i/>
          <w:iCs/>
        </w:rPr>
        <w:t xml:space="preserve"> až po přezkoumání, zda celková výše podpory de </w:t>
      </w:r>
      <w:proofErr w:type="spellStart"/>
      <w:r w:rsidRPr="001D779C">
        <w:rPr>
          <w:rFonts w:ascii="Arial" w:hAnsi="Arial" w:cs="Arial"/>
          <w:b/>
          <w:i/>
          <w:iCs/>
        </w:rPr>
        <w:t>minimis</w:t>
      </w:r>
      <w:proofErr w:type="spellEnd"/>
      <w:r w:rsidRPr="001D779C">
        <w:rPr>
          <w:rFonts w:ascii="Arial" w:hAnsi="Arial" w:cs="Arial"/>
          <w:b/>
          <w:i/>
          <w:iCs/>
        </w:rPr>
        <w:t>, kterou podnik obdržel v rozhodném období, nepřesáhne maximální stropy. Dále odkazujeme též na stanovisko ÚOHS č.j. 1570/05-160 ze dne 11. 7. 2005 k problematice veřejné podpory.</w:t>
      </w:r>
    </w:p>
    <w:p w:rsidR="00146D63" w:rsidRPr="001D779C" w:rsidRDefault="00146D63" w:rsidP="00146D63">
      <w:pPr>
        <w:spacing w:after="120"/>
        <w:ind w:left="284"/>
        <w:jc w:val="both"/>
        <w:rPr>
          <w:rFonts w:ascii="Arial" w:hAnsi="Arial" w:cs="Arial"/>
          <w:b/>
          <w:i/>
        </w:rPr>
      </w:pPr>
      <w:r w:rsidRPr="001D779C">
        <w:rPr>
          <w:rFonts w:ascii="Arial" w:hAnsi="Arial" w:cs="Arial"/>
          <w:b/>
          <w:i/>
          <w:iCs/>
        </w:rPr>
        <w:t xml:space="preserve">Současně upozorňujeme na </w:t>
      </w:r>
      <w:r w:rsidRPr="001D779C">
        <w:rPr>
          <w:rFonts w:ascii="Arial" w:hAnsi="Arial" w:cs="Arial"/>
          <w:b/>
          <w:i/>
        </w:rPr>
        <w:t>povinnost poskytovatele ověřit si v centrálním registru podpor malého rozsahu údaje o veřejných podporách přijatých příjemcem v rozhodném období (aktuální účetní období a dvě bezprostředně předcházející účetní období).</w:t>
      </w:r>
    </w:p>
    <w:p w:rsidR="00146D63" w:rsidRPr="003F010D" w:rsidRDefault="00146D63" w:rsidP="00146D63">
      <w:pPr>
        <w:numPr>
          <w:ilvl w:val="0"/>
          <w:numId w:val="4"/>
        </w:numPr>
        <w:spacing w:after="120"/>
        <w:jc w:val="both"/>
        <w:rPr>
          <w:rFonts w:ascii="Arial" w:hAnsi="Arial" w:cs="Arial"/>
        </w:rPr>
      </w:pPr>
      <w:r w:rsidRPr="003F010D">
        <w:rPr>
          <w:rFonts w:ascii="Arial" w:hAnsi="Arial" w:cs="Arial"/>
        </w:rPr>
        <w:t xml:space="preserve">Příjemce prohlašuje, že před uzavřením této smlouvy sdělil poskytovateli pravdivé a úplné informace o tom, </w:t>
      </w:r>
      <w:r w:rsidR="00ED6F86" w:rsidRPr="003F010D">
        <w:rPr>
          <w:rFonts w:ascii="Arial" w:hAnsi="Arial" w:cs="Arial"/>
        </w:rPr>
        <w:t xml:space="preserve">zda v období účetního roku, ve kterém je uzavírána tato smlouva, a dvou bezprostředně předcházejících účetních roků vznikl spojením podniků, </w:t>
      </w:r>
      <w:r w:rsidRPr="003F010D">
        <w:rPr>
          <w:rFonts w:ascii="Arial" w:hAnsi="Arial" w:cs="Arial"/>
        </w:rPr>
        <w:t xml:space="preserve"> nabytím podniku nebo rozdělením (rozštěpením nebo odštěpením) podniku, a tyto poskytnuté informace se ke dni uzavření této smlouvy nezměnily.</w:t>
      </w:r>
    </w:p>
    <w:p w:rsidR="00146D63" w:rsidRPr="003F010D" w:rsidRDefault="00146D63" w:rsidP="00146D63">
      <w:pPr>
        <w:numPr>
          <w:ilvl w:val="0"/>
          <w:numId w:val="4"/>
        </w:numPr>
        <w:spacing w:after="120"/>
        <w:jc w:val="both"/>
        <w:rPr>
          <w:rFonts w:ascii="Arial" w:hAnsi="Arial" w:cs="Arial"/>
        </w:rPr>
      </w:pPr>
      <w:r w:rsidRPr="003F010D">
        <w:rPr>
          <w:rFonts w:ascii="Arial" w:hAnsi="Arial" w:cs="Arial"/>
        </w:rPr>
        <w:t xml:space="preserve">Příjemce dále prohlašuje, že sdělil poskytovateli před uzavřením této smlouvy, zda naplňuje kritéria jednoho podniku definovaná v čl. 2 nařízení </w:t>
      </w:r>
      <w:r w:rsidRPr="003F010D">
        <w:rPr>
          <w:rFonts w:ascii="Arial" w:hAnsi="Arial" w:cs="Arial"/>
          <w:iCs/>
        </w:rPr>
        <w:t xml:space="preserve">Komise (EU) č. 1407/2013 ze dne 18. prosince 2013 o použití článků 107 a 108 Smlouvy o fungování Evropské unie na podporu de </w:t>
      </w:r>
      <w:proofErr w:type="spellStart"/>
      <w:r w:rsidRPr="003F010D">
        <w:rPr>
          <w:rFonts w:ascii="Arial" w:hAnsi="Arial" w:cs="Arial"/>
          <w:iCs/>
        </w:rPr>
        <w:t>minimis</w:t>
      </w:r>
      <w:proofErr w:type="spellEnd"/>
      <w:r w:rsidRPr="003F010D">
        <w:rPr>
          <w:rFonts w:ascii="Arial" w:hAnsi="Arial" w:cs="Arial"/>
          <w:iCs/>
        </w:rPr>
        <w:t xml:space="preserve"> (uveřejněno v úředním věštníku EU dne 24. 12. 2013 č. L 352/1)</w:t>
      </w:r>
      <w:r w:rsidRPr="003F010D">
        <w:rPr>
          <w:rFonts w:ascii="Arial" w:hAnsi="Arial" w:cs="Arial"/>
        </w:rPr>
        <w:t>, včetně uvedení identifikace subjektů, s nimiž jeden podnik tvoří, a ke dni uzavření této smlouvy nedošlo ke změně těchto sdělených údajů.</w:t>
      </w:r>
    </w:p>
    <w:p w:rsidR="00146D63" w:rsidRPr="001D779C" w:rsidRDefault="00146D63" w:rsidP="00146D63">
      <w:pPr>
        <w:spacing w:after="60"/>
        <w:ind w:left="284"/>
        <w:jc w:val="both"/>
        <w:rPr>
          <w:rFonts w:ascii="Arial" w:hAnsi="Arial" w:cs="Arial"/>
          <w:b/>
          <w:i/>
        </w:rPr>
      </w:pPr>
      <w:r w:rsidRPr="001D779C">
        <w:rPr>
          <w:rFonts w:ascii="Arial" w:hAnsi="Arial" w:cs="Arial"/>
          <w:b/>
          <w:i/>
        </w:rPr>
        <w:lastRenderedPageBreak/>
        <w:t>K odst. 2 a 3:</w:t>
      </w:r>
    </w:p>
    <w:p w:rsidR="00146D63" w:rsidRPr="001D779C" w:rsidRDefault="00146D63" w:rsidP="00146D63">
      <w:pPr>
        <w:spacing w:after="120"/>
        <w:ind w:left="284"/>
        <w:jc w:val="both"/>
        <w:rPr>
          <w:rFonts w:ascii="Arial" w:hAnsi="Arial" w:cs="Arial"/>
          <w:b/>
          <w:i/>
        </w:rPr>
      </w:pPr>
      <w:r w:rsidRPr="001D779C">
        <w:rPr>
          <w:rFonts w:ascii="Arial" w:hAnsi="Arial" w:cs="Arial"/>
          <w:b/>
          <w:i/>
        </w:rPr>
        <w:t xml:space="preserve">Z nového znění nařízení vyplývají nové povinnosti při aplikaci pravidel poskytování podpory de </w:t>
      </w:r>
      <w:proofErr w:type="spellStart"/>
      <w:r w:rsidRPr="001D779C">
        <w:rPr>
          <w:rFonts w:ascii="Arial" w:hAnsi="Arial" w:cs="Arial"/>
          <w:b/>
          <w:i/>
        </w:rPr>
        <w:t>minimis</w:t>
      </w:r>
      <w:proofErr w:type="spellEnd"/>
      <w:r w:rsidRPr="001D779C">
        <w:rPr>
          <w:rFonts w:ascii="Arial" w:hAnsi="Arial" w:cs="Arial"/>
          <w:b/>
          <w:i/>
        </w:rPr>
        <w:t xml:space="preserve">, a to povinnost sledovat naplnění kritérií jednoho podniku a sledování spojení či nabytí podniků nebo naopak rozdělení podniku na dva či více samostatné podniky. Tyto povinnosti doporučujeme řešit formou čestného prohlášení příjemce (vzor čestného prohlášení je uveden na intranetu v sekci: Řídící akty-Veřejná podpora). Čestné prohlášení je nutno vyžádat si před poskytnutím </w:t>
      </w:r>
      <w:r w:rsidR="00F47BF8" w:rsidRPr="001D779C">
        <w:rPr>
          <w:rFonts w:ascii="Arial" w:hAnsi="Arial" w:cs="Arial"/>
          <w:b/>
          <w:i/>
        </w:rPr>
        <w:t>dotace</w:t>
      </w:r>
      <w:r w:rsidRPr="001D779C">
        <w:rPr>
          <w:rFonts w:ascii="Arial" w:hAnsi="Arial" w:cs="Arial"/>
          <w:b/>
          <w:i/>
        </w:rPr>
        <w:t>.</w:t>
      </w:r>
    </w:p>
    <w:p w:rsidR="00146D63" w:rsidRPr="001D779C" w:rsidRDefault="00146D63" w:rsidP="00146D63">
      <w:pPr>
        <w:spacing w:after="60"/>
        <w:ind w:left="284"/>
        <w:jc w:val="both"/>
        <w:rPr>
          <w:rFonts w:ascii="Arial" w:hAnsi="Arial" w:cs="Arial"/>
          <w:b/>
          <w:i/>
        </w:rPr>
      </w:pPr>
      <w:r w:rsidRPr="001D779C">
        <w:rPr>
          <w:rFonts w:ascii="Arial" w:hAnsi="Arial" w:cs="Arial"/>
          <w:b/>
          <w:i/>
        </w:rPr>
        <w:t>Pojem „jeden podnik“ pro účely nařízení č. 1407/2013, č. 1408/2013 a nařízení nahrazující nařízení č. 875/2007 zahrnuje veškeré subjekty, které mezi sebou mají alespoň jeden z následujících vztahů:</w:t>
      </w:r>
    </w:p>
    <w:p w:rsidR="00146D63" w:rsidRPr="001D779C" w:rsidRDefault="00146D63" w:rsidP="00146D63">
      <w:pPr>
        <w:spacing w:after="60"/>
        <w:ind w:left="284"/>
        <w:jc w:val="both"/>
        <w:rPr>
          <w:rFonts w:ascii="Arial" w:hAnsi="Arial" w:cs="Arial"/>
          <w:b/>
          <w:i/>
        </w:rPr>
      </w:pPr>
      <w:r w:rsidRPr="001D779C">
        <w:rPr>
          <w:rFonts w:ascii="Arial" w:hAnsi="Arial" w:cs="Arial"/>
          <w:b/>
          <w:i/>
        </w:rPr>
        <w:t>a) jeden subjekt vlastní většinu hlasovacích práv, která náležejí akcionářům nebo společníkům, v jiném subjektu;</w:t>
      </w:r>
    </w:p>
    <w:p w:rsidR="00146D63" w:rsidRPr="001D779C" w:rsidRDefault="00146D63" w:rsidP="00146D63">
      <w:pPr>
        <w:spacing w:after="60"/>
        <w:ind w:left="284"/>
        <w:jc w:val="both"/>
        <w:rPr>
          <w:rFonts w:ascii="Arial" w:hAnsi="Arial" w:cs="Arial"/>
          <w:b/>
          <w:i/>
        </w:rPr>
      </w:pPr>
      <w:r w:rsidRPr="001D779C">
        <w:rPr>
          <w:rFonts w:ascii="Arial" w:hAnsi="Arial" w:cs="Arial"/>
          <w:b/>
          <w:i/>
        </w:rPr>
        <w:t>b) jeden subjekt má právo jmenovat nebo odvolat většinu členů správního, řídícího nebo dozorčího orgánu jiného subjektu;</w:t>
      </w:r>
    </w:p>
    <w:p w:rsidR="00146D63" w:rsidRPr="001D779C" w:rsidRDefault="00146D63" w:rsidP="00146D63">
      <w:pPr>
        <w:spacing w:after="60"/>
        <w:ind w:left="284"/>
        <w:jc w:val="both"/>
        <w:rPr>
          <w:rFonts w:ascii="Arial" w:hAnsi="Arial" w:cs="Arial"/>
          <w:b/>
          <w:i/>
        </w:rPr>
      </w:pPr>
      <w:r w:rsidRPr="001D779C">
        <w:rPr>
          <w:rFonts w:ascii="Arial" w:hAnsi="Arial" w:cs="Arial"/>
          <w:b/>
          <w:i/>
        </w:rPr>
        <w:t>c) jeden subjekt má právo uplatňovat rozhodující vliv v jiném subjektu podle smlouvy uzavřené s daným subjektem nebo dle ustanovení v zakladatelské smlouvě nebo ve stanovách tohoto subjektu;</w:t>
      </w:r>
    </w:p>
    <w:p w:rsidR="00146D63" w:rsidRPr="001D779C" w:rsidRDefault="00146D63" w:rsidP="00146D63">
      <w:pPr>
        <w:spacing w:after="120"/>
        <w:ind w:left="284"/>
        <w:jc w:val="both"/>
        <w:rPr>
          <w:rFonts w:ascii="Arial" w:hAnsi="Arial" w:cs="Arial"/>
          <w:b/>
          <w:i/>
        </w:rPr>
      </w:pPr>
      <w:r w:rsidRPr="001D779C">
        <w:rPr>
          <w:rFonts w:ascii="Arial" w:hAnsi="Arial" w:cs="Arial"/>
          <w:b/>
          <w:i/>
        </w:rPr>
        <w:t>d) jeden subjekt, který je akcionářem nebo společníkem jiného subjektu, ovládá sám, v souladu s dohodou uzavřenou s jinými akcionáři nebo společníky daného subjektu, většinu hlasovacích práv, náležejících akcionářům nebo společníkům, v daném subjektu.</w:t>
      </w:r>
    </w:p>
    <w:p w:rsidR="00146D63" w:rsidRPr="001D779C" w:rsidRDefault="00146D63" w:rsidP="00146D63">
      <w:pPr>
        <w:spacing w:after="120"/>
        <w:ind w:left="284"/>
        <w:jc w:val="both"/>
        <w:rPr>
          <w:rFonts w:ascii="Arial" w:hAnsi="Arial" w:cs="Arial"/>
          <w:b/>
          <w:i/>
        </w:rPr>
      </w:pPr>
      <w:r w:rsidRPr="001D779C">
        <w:rPr>
          <w:rFonts w:ascii="Arial" w:hAnsi="Arial" w:cs="Arial"/>
          <w:b/>
          <w:i/>
        </w:rPr>
        <w:t>Subjekty, které mají jakýkoli vztah uvedený ve výše uvedeném odstavci písm. a) až d) prostřednictvím jednoho nebo více dalších subjektů, jsou také považovány za jeden podnik.</w:t>
      </w:r>
    </w:p>
    <w:p w:rsidR="00146D63" w:rsidRPr="001D779C" w:rsidRDefault="00146D63" w:rsidP="00146D63">
      <w:pPr>
        <w:spacing w:after="120"/>
        <w:ind w:left="284"/>
        <w:jc w:val="both"/>
        <w:rPr>
          <w:rFonts w:ascii="Arial" w:hAnsi="Arial" w:cs="Arial"/>
          <w:b/>
          <w:i/>
        </w:rPr>
      </w:pPr>
      <w:r w:rsidRPr="001D779C">
        <w:rPr>
          <w:rFonts w:ascii="Arial" w:hAnsi="Arial" w:cs="Arial"/>
          <w:b/>
          <w:i/>
        </w:rPr>
        <w:t xml:space="preserve">V případě spojení podniků (tj. fúze splynutím) či nabytí (tj. fúze sloučením) musí poskytovatel přihlédnout k veškerým podporám de </w:t>
      </w:r>
      <w:proofErr w:type="spellStart"/>
      <w:r w:rsidRPr="001D779C">
        <w:rPr>
          <w:rFonts w:ascii="Arial" w:hAnsi="Arial" w:cs="Arial"/>
          <w:b/>
          <w:i/>
        </w:rPr>
        <w:t>minimis</w:t>
      </w:r>
      <w:proofErr w:type="spellEnd"/>
      <w:r w:rsidRPr="001D779C">
        <w:rPr>
          <w:rFonts w:ascii="Arial" w:hAnsi="Arial" w:cs="Arial"/>
          <w:b/>
          <w:i/>
        </w:rPr>
        <w:t xml:space="preserve"> poskytnutým dříve všem podnikům, které podléhají spojení, aby zjistil, zda zamýšlenou podporou de </w:t>
      </w:r>
      <w:proofErr w:type="spellStart"/>
      <w:r w:rsidRPr="001D779C">
        <w:rPr>
          <w:rFonts w:ascii="Arial" w:hAnsi="Arial" w:cs="Arial"/>
          <w:b/>
          <w:i/>
        </w:rPr>
        <w:t>minimis</w:t>
      </w:r>
      <w:proofErr w:type="spellEnd"/>
      <w:r w:rsidRPr="001D779C">
        <w:rPr>
          <w:rFonts w:ascii="Arial" w:hAnsi="Arial" w:cs="Arial"/>
          <w:b/>
          <w:i/>
        </w:rPr>
        <w:t xml:space="preserve"> poskytnutou nově vzniklému či nabývajícímu podniku nedojde k překročení stropu (nebo kumulovaného limitu pro ČR v případě zemědělství či rybolovu). Oprávněnost podpory de </w:t>
      </w:r>
      <w:proofErr w:type="spellStart"/>
      <w:r w:rsidRPr="001D779C">
        <w:rPr>
          <w:rFonts w:ascii="Arial" w:hAnsi="Arial" w:cs="Arial"/>
          <w:b/>
          <w:i/>
        </w:rPr>
        <w:t>minimis</w:t>
      </w:r>
      <w:proofErr w:type="spellEnd"/>
      <w:r w:rsidRPr="001D779C">
        <w:rPr>
          <w:rFonts w:ascii="Arial" w:hAnsi="Arial" w:cs="Arial"/>
          <w:b/>
          <w:i/>
        </w:rPr>
        <w:t xml:space="preserve"> poskytnuté před spojením či nabytím zůstává i nadále zachována (čl. 3 odst. 8 nařízení č. 1407/2013, č. 1408/2013 a nahrazujícího nařízení č. 875/2007).</w:t>
      </w:r>
    </w:p>
    <w:p w:rsidR="00146D63" w:rsidRPr="001D779C" w:rsidRDefault="00146D63" w:rsidP="00146D63">
      <w:pPr>
        <w:spacing w:after="120"/>
        <w:ind w:left="284"/>
        <w:jc w:val="both"/>
        <w:rPr>
          <w:rFonts w:ascii="Arial" w:hAnsi="Arial" w:cs="Arial"/>
          <w:b/>
          <w:i/>
        </w:rPr>
      </w:pPr>
      <w:r w:rsidRPr="001D779C">
        <w:rPr>
          <w:rFonts w:ascii="Arial" w:hAnsi="Arial" w:cs="Arial"/>
          <w:b/>
          <w:i/>
        </w:rPr>
        <w:t xml:space="preserve">V případě rozdělení jednoho podniku (tj. rozštěpením či odštěpením) na dva či více samostatné podniky se podpora de </w:t>
      </w:r>
      <w:proofErr w:type="spellStart"/>
      <w:r w:rsidRPr="001D779C">
        <w:rPr>
          <w:rFonts w:ascii="Arial" w:hAnsi="Arial" w:cs="Arial"/>
          <w:b/>
          <w:i/>
        </w:rPr>
        <w:t>minimis</w:t>
      </w:r>
      <w:proofErr w:type="spellEnd"/>
      <w:r w:rsidRPr="001D779C">
        <w:rPr>
          <w:rFonts w:ascii="Arial" w:hAnsi="Arial" w:cs="Arial"/>
          <w:b/>
          <w:i/>
        </w:rPr>
        <w:t xml:space="preserve"> poskytnutá před rozdělením přidělí podniku, který byl jejím příjemcem, což je v zásadě podnik, který převzal činnosti, na něž byla podpora de </w:t>
      </w:r>
      <w:proofErr w:type="spellStart"/>
      <w:r w:rsidRPr="001D779C">
        <w:rPr>
          <w:rFonts w:ascii="Arial" w:hAnsi="Arial" w:cs="Arial"/>
          <w:b/>
          <w:i/>
        </w:rPr>
        <w:t>minimis</w:t>
      </w:r>
      <w:proofErr w:type="spellEnd"/>
      <w:r w:rsidRPr="001D779C">
        <w:rPr>
          <w:rFonts w:ascii="Arial" w:hAnsi="Arial" w:cs="Arial"/>
          <w:b/>
          <w:i/>
        </w:rPr>
        <w:t xml:space="preserve"> použita. Pokud by takové přidělení nebylo možné, přidělí se podpora de </w:t>
      </w:r>
      <w:proofErr w:type="spellStart"/>
      <w:r w:rsidRPr="001D779C">
        <w:rPr>
          <w:rFonts w:ascii="Arial" w:hAnsi="Arial" w:cs="Arial"/>
          <w:b/>
          <w:i/>
        </w:rPr>
        <w:t>minimis</w:t>
      </w:r>
      <w:proofErr w:type="spellEnd"/>
      <w:r w:rsidRPr="001D779C">
        <w:rPr>
          <w:rFonts w:ascii="Arial" w:hAnsi="Arial" w:cs="Arial"/>
          <w:b/>
          <w:i/>
        </w:rPr>
        <w:t xml:space="preserve"> poměrným způsobem na základě účetní hodnoty vlastního kapitálu nových podniků k datu účinku rozdělení (čl. 3 odst. 9 nařízení č. 1407/2013, č. 1408/2013 a nahrazujícího nařízení č. 875/2007).</w:t>
      </w:r>
    </w:p>
    <w:p w:rsidR="00146D63" w:rsidRPr="001D779C" w:rsidRDefault="00146D63" w:rsidP="00146D63">
      <w:pPr>
        <w:numPr>
          <w:ilvl w:val="0"/>
          <w:numId w:val="4"/>
        </w:numPr>
        <w:spacing w:after="120"/>
        <w:jc w:val="both"/>
        <w:rPr>
          <w:rFonts w:ascii="Arial" w:hAnsi="Arial" w:cs="Arial"/>
          <w:b/>
        </w:rPr>
      </w:pPr>
      <w:r w:rsidRPr="003F010D">
        <w:rPr>
          <w:rFonts w:ascii="Arial" w:hAnsi="Arial" w:cs="Arial"/>
          <w:iCs/>
        </w:rPr>
        <w:t xml:space="preserve">V případě rozdělení příjemce </w:t>
      </w:r>
      <w:r w:rsidR="00F47BF8">
        <w:rPr>
          <w:rFonts w:ascii="Arial" w:hAnsi="Arial" w:cs="Arial"/>
          <w:color w:val="FF0000"/>
        </w:rPr>
        <w:t xml:space="preserve">dotace </w:t>
      </w:r>
      <w:r w:rsidRPr="003F010D">
        <w:rPr>
          <w:rFonts w:ascii="Arial" w:hAnsi="Arial" w:cs="Arial"/>
          <w:iCs/>
        </w:rPr>
        <w:t xml:space="preserve">na dva či více samostatné podniky v období 3 let od nabytí účinnosti této smlouvy je příjemce </w:t>
      </w:r>
      <w:r w:rsidR="00F47BF8">
        <w:rPr>
          <w:rFonts w:ascii="Arial" w:hAnsi="Arial" w:cs="Arial"/>
          <w:color w:val="FF0000"/>
        </w:rPr>
        <w:t xml:space="preserve">dotace </w:t>
      </w:r>
      <w:r w:rsidRPr="003F010D">
        <w:rPr>
          <w:rFonts w:ascii="Arial" w:hAnsi="Arial" w:cs="Arial"/>
          <w:iCs/>
        </w:rPr>
        <w:t xml:space="preserve">povinen neprodleně po rozdělení kontaktovat poskytovatele za účelem sdělení informace, jak podporu de </w:t>
      </w:r>
      <w:proofErr w:type="spellStart"/>
      <w:r w:rsidRPr="003F010D">
        <w:rPr>
          <w:rFonts w:ascii="Arial" w:hAnsi="Arial" w:cs="Arial"/>
          <w:iCs/>
        </w:rPr>
        <w:t>minimis</w:t>
      </w:r>
      <w:proofErr w:type="spellEnd"/>
      <w:r w:rsidRPr="003F010D">
        <w:rPr>
          <w:rFonts w:ascii="Arial" w:hAnsi="Arial" w:cs="Arial"/>
          <w:iCs/>
        </w:rPr>
        <w:t xml:space="preserve"> poskytnutou dle této smlouvy rozdělit v Centrálním registru podpor malého rozsahu.</w:t>
      </w:r>
      <w:r w:rsidRPr="00423810">
        <w:rPr>
          <w:rFonts w:ascii="Arial" w:hAnsi="Arial" w:cs="Arial"/>
          <w:iCs/>
          <w:color w:val="FF0000"/>
        </w:rPr>
        <w:t xml:space="preserve">  </w:t>
      </w:r>
      <w:r w:rsidRPr="001D779C">
        <w:rPr>
          <w:rFonts w:ascii="Arial" w:hAnsi="Arial" w:cs="Arial"/>
          <w:b/>
          <w:i/>
        </w:rPr>
        <w:t xml:space="preserve">Text je nutný za účelem splnění </w:t>
      </w:r>
      <w:r w:rsidRPr="001D779C">
        <w:rPr>
          <w:rFonts w:ascii="Arial" w:hAnsi="Arial" w:cs="Arial"/>
          <w:b/>
          <w:i/>
        </w:rPr>
        <w:lastRenderedPageBreak/>
        <w:t xml:space="preserve">výše uvedeného a i s ohledem na aktualizaci záznamů v centrálním registru podpor de </w:t>
      </w:r>
      <w:proofErr w:type="spellStart"/>
      <w:r w:rsidRPr="001D779C">
        <w:rPr>
          <w:rFonts w:ascii="Arial" w:hAnsi="Arial" w:cs="Arial"/>
          <w:b/>
          <w:i/>
        </w:rPr>
        <w:t>minimis</w:t>
      </w:r>
      <w:proofErr w:type="spellEnd"/>
      <w:r w:rsidRPr="001D779C">
        <w:rPr>
          <w:rFonts w:ascii="Arial" w:hAnsi="Arial" w:cs="Arial"/>
          <w:b/>
          <w:i/>
        </w:rPr>
        <w:t>.</w:t>
      </w:r>
    </w:p>
    <w:p w:rsidR="001D61A5" w:rsidRPr="00C03064" w:rsidRDefault="001D61A5" w:rsidP="001D61A5">
      <w:pPr>
        <w:numPr>
          <w:ilvl w:val="0"/>
          <w:numId w:val="4"/>
        </w:numPr>
        <w:spacing w:after="120"/>
        <w:jc w:val="both"/>
        <w:rPr>
          <w:rFonts w:ascii="Arial" w:hAnsi="Arial" w:cs="Arial"/>
        </w:rPr>
      </w:pPr>
      <w:r w:rsidRPr="00C03064">
        <w:rPr>
          <w:rFonts w:ascii="Arial" w:hAnsi="Arial" w:cs="Arial"/>
        </w:rPr>
        <w:t>Tato smlouva nabývá platnosti a účinnosti dnem jejího uzavření.</w:t>
      </w:r>
    </w:p>
    <w:p w:rsidR="001D61A5" w:rsidRPr="00C03064" w:rsidRDefault="001D61A5" w:rsidP="001D61A5">
      <w:pPr>
        <w:numPr>
          <w:ilvl w:val="0"/>
          <w:numId w:val="4"/>
        </w:numPr>
        <w:spacing w:after="120"/>
        <w:jc w:val="both"/>
        <w:rPr>
          <w:rFonts w:ascii="Arial" w:hAnsi="Arial" w:cs="Arial"/>
        </w:rPr>
      </w:pPr>
      <w:r w:rsidRPr="00C03064">
        <w:rPr>
          <w:rFonts w:ascii="Arial" w:hAnsi="Arial" w:cs="Arial"/>
        </w:rPr>
        <w:t>Tuto smlouvu lze měnit pouze písemnými vzestupně číslovanými dodatky.</w:t>
      </w:r>
    </w:p>
    <w:p w:rsidR="001D61A5" w:rsidRPr="00C03064" w:rsidRDefault="009544EF" w:rsidP="001D61A5">
      <w:pPr>
        <w:numPr>
          <w:ilvl w:val="0"/>
          <w:numId w:val="4"/>
        </w:numPr>
        <w:spacing w:after="120"/>
        <w:jc w:val="both"/>
        <w:rPr>
          <w:rFonts w:ascii="Arial" w:hAnsi="Arial" w:cs="Arial"/>
        </w:rPr>
      </w:pPr>
      <w:r w:rsidRPr="00ED2C0D">
        <w:rPr>
          <w:rFonts w:ascii="Arial" w:hAnsi="Arial" w:cs="Arial"/>
        </w:rPr>
        <w:t>Smluvní strany prohlašují, že souhlasí s případným zveřejněním textu této smlouvy v souladu se zákonem č. 106/1999 Sb., o svobodném přístupu k informacím, ve znění pozdějších předpisů.</w:t>
      </w:r>
    </w:p>
    <w:p w:rsidR="006B2ECC" w:rsidRPr="001D779C" w:rsidRDefault="006B2ECC" w:rsidP="006B2ECC">
      <w:pPr>
        <w:numPr>
          <w:ilvl w:val="0"/>
          <w:numId w:val="4"/>
        </w:numPr>
        <w:spacing w:after="120"/>
        <w:jc w:val="both"/>
        <w:rPr>
          <w:rFonts w:ascii="Arial" w:hAnsi="Arial" w:cs="Arial"/>
          <w:color w:val="FF0000"/>
        </w:rPr>
      </w:pPr>
      <w:r w:rsidRPr="001D779C">
        <w:rPr>
          <w:rFonts w:ascii="Arial" w:hAnsi="Arial" w:cs="Arial"/>
          <w:color w:val="FF0000"/>
        </w:rPr>
        <w:t>Poskytnutí dotace a uzavření této smlouvy bylo schváleno usnesením Zastupitelstva Olomouckého kraje č ......... ze dne .........</w:t>
      </w:r>
    </w:p>
    <w:p w:rsidR="00A75CC5" w:rsidRPr="001D779C" w:rsidRDefault="00A75CC5" w:rsidP="00A75CC5">
      <w:pPr>
        <w:spacing w:after="120"/>
        <w:ind w:left="567"/>
        <w:jc w:val="both"/>
        <w:rPr>
          <w:rFonts w:ascii="Arial" w:hAnsi="Arial" w:cs="Arial"/>
          <w:i/>
          <w:color w:val="0000FF"/>
        </w:rPr>
      </w:pPr>
      <w:r w:rsidRPr="001D779C">
        <w:rPr>
          <w:rFonts w:ascii="Arial" w:hAnsi="Arial" w:cs="Arial"/>
          <w:i/>
          <w:color w:val="0000FF"/>
        </w:rPr>
        <w:t>nebo (podle toho, který orgán je příslušný):</w:t>
      </w:r>
    </w:p>
    <w:p w:rsidR="006B2ECC" w:rsidRPr="001D779C" w:rsidRDefault="006B2ECC" w:rsidP="006B2ECC">
      <w:pPr>
        <w:spacing w:after="120"/>
        <w:ind w:left="567"/>
        <w:jc w:val="both"/>
        <w:rPr>
          <w:rFonts w:ascii="Arial" w:hAnsi="Arial" w:cs="Arial"/>
          <w:color w:val="FF0000"/>
        </w:rPr>
      </w:pPr>
      <w:r w:rsidRPr="001D779C">
        <w:rPr>
          <w:rFonts w:ascii="Arial" w:hAnsi="Arial" w:cs="Arial"/>
          <w:color w:val="FF0000"/>
        </w:rPr>
        <w:t>Poskytnutí dotace a uzavření této smlouvy bylo schváleno usnesením Rady Olomouckého kraje č ......... ze dne .........</w:t>
      </w:r>
    </w:p>
    <w:p w:rsidR="006B2ECC" w:rsidRPr="00585897" w:rsidRDefault="006B2ECC" w:rsidP="006B2ECC">
      <w:pPr>
        <w:spacing w:after="120"/>
        <w:ind w:left="567"/>
        <w:jc w:val="both"/>
        <w:rPr>
          <w:rFonts w:ascii="Arial" w:hAnsi="Arial" w:cs="Arial"/>
          <w:b/>
          <w:i/>
          <w:iCs/>
        </w:rPr>
      </w:pPr>
      <w:r w:rsidRPr="002F0848">
        <w:rPr>
          <w:rFonts w:ascii="Arial" w:hAnsi="Arial" w:cs="Arial"/>
          <w:b/>
          <w:i/>
          <w:iCs/>
        </w:rPr>
        <w:t>V případě, že druhou smluvní stranou je jiný územní samosprávný celek (obec, kraj), je třeba uvést také doložku o schválení právního jednání příslušným orgánem tohoto územního samosprávného celku.</w:t>
      </w:r>
    </w:p>
    <w:p w:rsidR="001D61A5" w:rsidRPr="00A96701" w:rsidRDefault="001D61A5" w:rsidP="001D61A5">
      <w:pPr>
        <w:numPr>
          <w:ilvl w:val="0"/>
          <w:numId w:val="4"/>
        </w:numPr>
        <w:spacing w:after="120"/>
        <w:jc w:val="both"/>
        <w:rPr>
          <w:rFonts w:ascii="Arial" w:hAnsi="Arial" w:cs="Arial"/>
        </w:rPr>
      </w:pPr>
      <w:r w:rsidRPr="00A96701">
        <w:rPr>
          <w:rFonts w:ascii="Arial" w:hAnsi="Arial" w:cs="Arial"/>
        </w:rPr>
        <w:t>Tato smlouva je sepsána ve ......... vyhotoveních, z nichž každá smluvní strana obdrží ......... vyhotovení.</w:t>
      </w:r>
    </w:p>
    <w:p w:rsidR="001D61A5" w:rsidRPr="00A96701" w:rsidRDefault="009264AA" w:rsidP="001D61A5">
      <w:pPr>
        <w:spacing w:before="600" w:after="600"/>
        <w:jc w:val="both"/>
        <w:rPr>
          <w:rFonts w:ascii="Arial" w:hAnsi="Arial" w:cs="Arial"/>
        </w:rPr>
      </w:pPr>
      <w:r w:rsidRPr="00A96701">
        <w:rPr>
          <w:rFonts w:ascii="Arial" w:hAnsi="Arial" w:cs="Arial"/>
        </w:rPr>
        <w:t>V Olomouci dne .......................</w:t>
      </w:r>
      <w:r w:rsidRPr="00A96701">
        <w:rPr>
          <w:rFonts w:ascii="Arial" w:hAnsi="Arial" w:cs="Arial"/>
        </w:rPr>
        <w:tab/>
      </w:r>
      <w:r w:rsidRPr="00A96701">
        <w:rPr>
          <w:rFonts w:ascii="Arial" w:hAnsi="Arial" w:cs="Arial"/>
        </w:rPr>
        <w:tab/>
        <w:t xml:space="preserve">     V ................................ dne ......................</w:t>
      </w:r>
    </w:p>
    <w:tbl>
      <w:tblPr>
        <w:tblW w:w="0" w:type="auto"/>
        <w:tblCellMar>
          <w:left w:w="0" w:type="dxa"/>
          <w:right w:w="0" w:type="dxa"/>
        </w:tblCellMar>
        <w:tblLook w:val="0000"/>
      </w:tblPr>
      <w:tblGrid>
        <w:gridCol w:w="4606"/>
        <w:gridCol w:w="4606"/>
      </w:tblGrid>
      <w:tr w:rsidR="001D61A5" w:rsidRPr="00A96701">
        <w:tc>
          <w:tcPr>
            <w:tcW w:w="4606" w:type="dxa"/>
            <w:tcMar>
              <w:top w:w="0" w:type="dxa"/>
              <w:left w:w="70" w:type="dxa"/>
              <w:bottom w:w="0" w:type="dxa"/>
              <w:right w:w="70" w:type="dxa"/>
            </w:tcMar>
          </w:tcPr>
          <w:p w:rsidR="001D61A5" w:rsidRPr="00A96701" w:rsidRDefault="006B2ECC" w:rsidP="001D61A5">
            <w:pPr>
              <w:spacing w:before="40" w:after="40"/>
              <w:jc w:val="both"/>
              <w:rPr>
                <w:rFonts w:ascii="Arial" w:hAnsi="Arial" w:cs="Arial"/>
              </w:rPr>
            </w:pPr>
            <w:r>
              <w:rPr>
                <w:rFonts w:ascii="Arial" w:hAnsi="Arial" w:cs="Arial"/>
              </w:rPr>
              <w:t>Za p</w:t>
            </w:r>
            <w:r w:rsidR="001D61A5" w:rsidRPr="00A96701">
              <w:rPr>
                <w:rFonts w:ascii="Arial" w:hAnsi="Arial" w:cs="Arial"/>
              </w:rPr>
              <w:t>oskytovatel</w:t>
            </w:r>
            <w:r>
              <w:rPr>
                <w:rFonts w:ascii="Arial" w:hAnsi="Arial" w:cs="Arial"/>
              </w:rPr>
              <w:t>e</w:t>
            </w:r>
            <w:r w:rsidR="001D61A5" w:rsidRPr="00A96701">
              <w:rPr>
                <w:rFonts w:ascii="Arial" w:hAnsi="Arial" w:cs="Arial"/>
              </w:rPr>
              <w:t>:</w:t>
            </w:r>
          </w:p>
          <w:p w:rsidR="001D61A5" w:rsidRPr="00A96701" w:rsidRDefault="001D61A5" w:rsidP="001D61A5">
            <w:pPr>
              <w:spacing w:before="40" w:after="40"/>
              <w:jc w:val="both"/>
              <w:rPr>
                <w:rFonts w:ascii="Arial" w:hAnsi="Arial" w:cs="Arial"/>
              </w:rPr>
            </w:pPr>
          </w:p>
          <w:p w:rsidR="001D61A5" w:rsidRPr="00A96701" w:rsidRDefault="001D61A5" w:rsidP="001D61A5">
            <w:pPr>
              <w:spacing w:before="40" w:after="40"/>
              <w:jc w:val="both"/>
              <w:rPr>
                <w:rFonts w:ascii="Arial" w:hAnsi="Arial" w:cs="Arial"/>
              </w:rPr>
            </w:pPr>
          </w:p>
          <w:p w:rsidR="001D61A5" w:rsidRPr="00A96701" w:rsidRDefault="001D61A5" w:rsidP="001D61A5">
            <w:pPr>
              <w:spacing w:before="40" w:after="40"/>
              <w:jc w:val="both"/>
              <w:rPr>
                <w:rFonts w:ascii="Arial" w:hAnsi="Arial" w:cs="Arial"/>
              </w:rPr>
            </w:pPr>
          </w:p>
        </w:tc>
        <w:tc>
          <w:tcPr>
            <w:tcW w:w="4606" w:type="dxa"/>
            <w:tcMar>
              <w:top w:w="0" w:type="dxa"/>
              <w:left w:w="70" w:type="dxa"/>
              <w:bottom w:w="0" w:type="dxa"/>
              <w:right w:w="70" w:type="dxa"/>
            </w:tcMar>
          </w:tcPr>
          <w:p w:rsidR="001D61A5" w:rsidRPr="00A96701" w:rsidRDefault="006B2ECC" w:rsidP="001D61A5">
            <w:pPr>
              <w:spacing w:before="40" w:after="40"/>
              <w:jc w:val="both"/>
              <w:rPr>
                <w:rFonts w:ascii="Arial" w:hAnsi="Arial" w:cs="Arial"/>
              </w:rPr>
            </w:pPr>
            <w:r>
              <w:rPr>
                <w:rFonts w:ascii="Arial" w:hAnsi="Arial" w:cs="Arial"/>
              </w:rPr>
              <w:t>Za p</w:t>
            </w:r>
            <w:r w:rsidR="001D61A5" w:rsidRPr="00A96701">
              <w:rPr>
                <w:rFonts w:ascii="Arial" w:hAnsi="Arial" w:cs="Arial"/>
              </w:rPr>
              <w:t>říjemce:</w:t>
            </w:r>
          </w:p>
        </w:tc>
      </w:tr>
      <w:tr w:rsidR="001D61A5" w:rsidRPr="00C03064">
        <w:tc>
          <w:tcPr>
            <w:tcW w:w="4606" w:type="dxa"/>
            <w:tcMar>
              <w:top w:w="0" w:type="dxa"/>
              <w:left w:w="70" w:type="dxa"/>
              <w:bottom w:w="0" w:type="dxa"/>
              <w:right w:w="70" w:type="dxa"/>
            </w:tcMar>
          </w:tcPr>
          <w:p w:rsidR="001D61A5" w:rsidRPr="00A96701" w:rsidRDefault="001D61A5" w:rsidP="001D61A5">
            <w:pPr>
              <w:jc w:val="center"/>
              <w:rPr>
                <w:rFonts w:ascii="Arial" w:hAnsi="Arial" w:cs="Arial"/>
              </w:rPr>
            </w:pPr>
            <w:r w:rsidRPr="00A96701">
              <w:rPr>
                <w:rFonts w:ascii="Arial" w:hAnsi="Arial" w:cs="Arial"/>
              </w:rPr>
              <w:t>……………………………..</w:t>
            </w:r>
          </w:p>
          <w:p w:rsidR="001D61A5" w:rsidRPr="00A96701" w:rsidRDefault="006719B0" w:rsidP="001D61A5">
            <w:pPr>
              <w:jc w:val="center"/>
              <w:rPr>
                <w:rFonts w:ascii="Arial" w:hAnsi="Arial" w:cs="Arial"/>
                <w:i/>
              </w:rPr>
            </w:pPr>
            <w:r w:rsidRPr="00A96701">
              <w:rPr>
                <w:rFonts w:ascii="Arial" w:hAnsi="Arial" w:cs="Arial"/>
                <w:i/>
              </w:rPr>
              <w:t>jméno, funkce</w:t>
            </w:r>
          </w:p>
          <w:p w:rsidR="001D61A5" w:rsidRPr="00A96701" w:rsidRDefault="001D61A5" w:rsidP="001D61A5">
            <w:pPr>
              <w:jc w:val="both"/>
              <w:rPr>
                <w:rFonts w:ascii="Arial" w:hAnsi="Arial" w:cs="Arial"/>
                <w:i/>
                <w:iCs/>
              </w:rPr>
            </w:pPr>
          </w:p>
        </w:tc>
        <w:tc>
          <w:tcPr>
            <w:tcW w:w="4606" w:type="dxa"/>
            <w:tcMar>
              <w:top w:w="0" w:type="dxa"/>
              <w:left w:w="70" w:type="dxa"/>
              <w:bottom w:w="0" w:type="dxa"/>
              <w:right w:w="70" w:type="dxa"/>
            </w:tcMar>
          </w:tcPr>
          <w:p w:rsidR="001D61A5" w:rsidRPr="00C03064" w:rsidRDefault="001D61A5" w:rsidP="001D61A5">
            <w:pPr>
              <w:jc w:val="center"/>
              <w:rPr>
                <w:rFonts w:ascii="Arial" w:hAnsi="Arial" w:cs="Arial"/>
              </w:rPr>
            </w:pPr>
            <w:r w:rsidRPr="00A96701">
              <w:rPr>
                <w:rFonts w:ascii="Arial" w:hAnsi="Arial" w:cs="Arial"/>
              </w:rPr>
              <w:t>…………………………..</w:t>
            </w:r>
          </w:p>
        </w:tc>
      </w:tr>
    </w:tbl>
    <w:p w:rsidR="001D61A5" w:rsidRPr="00C03064" w:rsidRDefault="001D61A5" w:rsidP="001D61A5">
      <w:pPr>
        <w:rPr>
          <w:rFonts w:ascii="Arial" w:hAnsi="Arial" w:cs="Arial"/>
        </w:rPr>
      </w:pPr>
    </w:p>
    <w:p w:rsidR="001D61A5" w:rsidRPr="00C662F1" w:rsidRDefault="001D61A5" w:rsidP="001D61A5">
      <w:pPr>
        <w:jc w:val="both"/>
        <w:rPr>
          <w:rFonts w:ascii="Arial" w:hAnsi="Arial" w:cs="Arial"/>
        </w:rPr>
      </w:pPr>
      <w:r w:rsidRPr="00C03064">
        <w:rPr>
          <w:rFonts w:ascii="Arial" w:hAnsi="Arial" w:cs="Arial"/>
          <w:i/>
          <w:iCs/>
        </w:rPr>
        <w:t>Je třeba uvést jména osob, které smlouvu podepisují, v souladu s údaji v úvodu v označení stran.</w:t>
      </w:r>
    </w:p>
    <w:sectPr w:rsidR="001D61A5" w:rsidRPr="00C66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hideSpellingErrors/>
  <w:hideGrammaticalErrors/>
  <w:proofState w:spelling="clean" w:grammar="clean"/>
  <w:stylePaneFormatFilter w:val="3F01"/>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13ED"/>
    <w:rsid w:val="000153DE"/>
    <w:rsid w:val="00027999"/>
    <w:rsid w:val="00053134"/>
    <w:rsid w:val="000567A9"/>
    <w:rsid w:val="00084A10"/>
    <w:rsid w:val="000B3E9D"/>
    <w:rsid w:val="000E5E8C"/>
    <w:rsid w:val="00120F9C"/>
    <w:rsid w:val="0013626B"/>
    <w:rsid w:val="0014281E"/>
    <w:rsid w:val="00145905"/>
    <w:rsid w:val="00146D63"/>
    <w:rsid w:val="0016660B"/>
    <w:rsid w:val="00167058"/>
    <w:rsid w:val="001928A9"/>
    <w:rsid w:val="001B719A"/>
    <w:rsid w:val="001C7C5E"/>
    <w:rsid w:val="001D61A5"/>
    <w:rsid w:val="001D779C"/>
    <w:rsid w:val="001F2B03"/>
    <w:rsid w:val="001F6A5D"/>
    <w:rsid w:val="002078FE"/>
    <w:rsid w:val="00243CBE"/>
    <w:rsid w:val="002619C7"/>
    <w:rsid w:val="00262E3E"/>
    <w:rsid w:val="002C5657"/>
    <w:rsid w:val="003950F9"/>
    <w:rsid w:val="003B22FA"/>
    <w:rsid w:val="003B3179"/>
    <w:rsid w:val="003F010D"/>
    <w:rsid w:val="00403D66"/>
    <w:rsid w:val="004048B2"/>
    <w:rsid w:val="00417F86"/>
    <w:rsid w:val="00423810"/>
    <w:rsid w:val="004465F2"/>
    <w:rsid w:val="00490C41"/>
    <w:rsid w:val="0049466E"/>
    <w:rsid w:val="0049616C"/>
    <w:rsid w:val="004B5801"/>
    <w:rsid w:val="004E30CE"/>
    <w:rsid w:val="004F0C2C"/>
    <w:rsid w:val="00504857"/>
    <w:rsid w:val="00512849"/>
    <w:rsid w:val="0051656B"/>
    <w:rsid w:val="00523B23"/>
    <w:rsid w:val="0057275F"/>
    <w:rsid w:val="005939F9"/>
    <w:rsid w:val="005C0ED2"/>
    <w:rsid w:val="005E3927"/>
    <w:rsid w:val="005E7649"/>
    <w:rsid w:val="00611B58"/>
    <w:rsid w:val="00616C3B"/>
    <w:rsid w:val="00657152"/>
    <w:rsid w:val="006656FF"/>
    <w:rsid w:val="006719B0"/>
    <w:rsid w:val="00682C83"/>
    <w:rsid w:val="006B0505"/>
    <w:rsid w:val="006B1719"/>
    <w:rsid w:val="006B2ECC"/>
    <w:rsid w:val="006C4E17"/>
    <w:rsid w:val="006E29E5"/>
    <w:rsid w:val="006F60F6"/>
    <w:rsid w:val="0071609A"/>
    <w:rsid w:val="007350FC"/>
    <w:rsid w:val="00736FD3"/>
    <w:rsid w:val="0076477C"/>
    <w:rsid w:val="0078452F"/>
    <w:rsid w:val="007A103E"/>
    <w:rsid w:val="007B2E71"/>
    <w:rsid w:val="007B418D"/>
    <w:rsid w:val="007E5041"/>
    <w:rsid w:val="00801BC4"/>
    <w:rsid w:val="00813DF4"/>
    <w:rsid w:val="00830DC3"/>
    <w:rsid w:val="00845FDE"/>
    <w:rsid w:val="00867133"/>
    <w:rsid w:val="00892E18"/>
    <w:rsid w:val="008A0640"/>
    <w:rsid w:val="008A4537"/>
    <w:rsid w:val="008B3E16"/>
    <w:rsid w:val="008C166B"/>
    <w:rsid w:val="008C4408"/>
    <w:rsid w:val="008D14B5"/>
    <w:rsid w:val="009264AA"/>
    <w:rsid w:val="009413ED"/>
    <w:rsid w:val="0095013E"/>
    <w:rsid w:val="009544EF"/>
    <w:rsid w:val="009554DF"/>
    <w:rsid w:val="0096709C"/>
    <w:rsid w:val="00973995"/>
    <w:rsid w:val="009A4B3D"/>
    <w:rsid w:val="00A24831"/>
    <w:rsid w:val="00A52B40"/>
    <w:rsid w:val="00A52C14"/>
    <w:rsid w:val="00A6367F"/>
    <w:rsid w:val="00A67C25"/>
    <w:rsid w:val="00A70F88"/>
    <w:rsid w:val="00A72C6E"/>
    <w:rsid w:val="00A75146"/>
    <w:rsid w:val="00A75CC5"/>
    <w:rsid w:val="00A96701"/>
    <w:rsid w:val="00AA1D48"/>
    <w:rsid w:val="00AC0576"/>
    <w:rsid w:val="00AC4C04"/>
    <w:rsid w:val="00AD4A12"/>
    <w:rsid w:val="00AD5C32"/>
    <w:rsid w:val="00B27C2A"/>
    <w:rsid w:val="00B72BDF"/>
    <w:rsid w:val="00BA5651"/>
    <w:rsid w:val="00BB01BA"/>
    <w:rsid w:val="00BB4B08"/>
    <w:rsid w:val="00BC5033"/>
    <w:rsid w:val="00BF6AFD"/>
    <w:rsid w:val="00C013CF"/>
    <w:rsid w:val="00C03064"/>
    <w:rsid w:val="00C074DD"/>
    <w:rsid w:val="00C14248"/>
    <w:rsid w:val="00C20055"/>
    <w:rsid w:val="00C51B3E"/>
    <w:rsid w:val="00C569DA"/>
    <w:rsid w:val="00C64736"/>
    <w:rsid w:val="00C662F1"/>
    <w:rsid w:val="00C80874"/>
    <w:rsid w:val="00C958DE"/>
    <w:rsid w:val="00CB59CB"/>
    <w:rsid w:val="00CC1380"/>
    <w:rsid w:val="00CD2349"/>
    <w:rsid w:val="00CD2447"/>
    <w:rsid w:val="00CE554D"/>
    <w:rsid w:val="00CF4FA3"/>
    <w:rsid w:val="00D07F20"/>
    <w:rsid w:val="00D129D1"/>
    <w:rsid w:val="00D274EE"/>
    <w:rsid w:val="00D3511B"/>
    <w:rsid w:val="00D41C86"/>
    <w:rsid w:val="00D57F86"/>
    <w:rsid w:val="00DA0B66"/>
    <w:rsid w:val="00DC7F38"/>
    <w:rsid w:val="00DD10C9"/>
    <w:rsid w:val="00DE7948"/>
    <w:rsid w:val="00E03EFD"/>
    <w:rsid w:val="00E15AD1"/>
    <w:rsid w:val="00E25499"/>
    <w:rsid w:val="00E33DF6"/>
    <w:rsid w:val="00E447C2"/>
    <w:rsid w:val="00EB247D"/>
    <w:rsid w:val="00ED0EFE"/>
    <w:rsid w:val="00ED12C9"/>
    <w:rsid w:val="00ED6F86"/>
    <w:rsid w:val="00EF2398"/>
    <w:rsid w:val="00F10094"/>
    <w:rsid w:val="00F47BF8"/>
    <w:rsid w:val="00F82A60"/>
    <w:rsid w:val="00F871E3"/>
    <w:rsid w:val="00FA63A0"/>
    <w:rsid w:val="00FB523E"/>
    <w:rsid w:val="00FC1D7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61A5"/>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Siln">
    <w:name w:val="Strong"/>
    <w:qFormat/>
    <w:rsid w:val="001D61A5"/>
    <w:rPr>
      <w:b/>
      <w:bCs/>
    </w:rPr>
  </w:style>
  <w:style w:type="paragraph" w:styleId="Rozloendokumentu">
    <w:name w:val="Rozložení dokumentu"/>
    <w:basedOn w:val="Normln"/>
    <w:semiHidden/>
    <w:rsid w:val="00C14248"/>
    <w:pPr>
      <w:shd w:val="clear" w:color="auto" w:fill="000080"/>
    </w:pPr>
    <w:rPr>
      <w:rFonts w:ascii="Tahoma" w:hAnsi="Tahoma" w:cs="Tahoma"/>
      <w:sz w:val="20"/>
      <w:szCs w:val="20"/>
    </w:rPr>
  </w:style>
  <w:style w:type="character" w:styleId="Hypertextovodkaz">
    <w:name w:val="Hyperlink"/>
    <w:rsid w:val="00A24831"/>
    <w:rPr>
      <w:color w:val="0000FF"/>
      <w:u w:val="single"/>
    </w:rPr>
  </w:style>
</w:styles>
</file>

<file path=word/webSettings.xml><?xml version="1.0" encoding="utf-8"?>
<w:webSettings xmlns:r="http://schemas.openxmlformats.org/officeDocument/2006/relationships" xmlns:w="http://schemas.openxmlformats.org/wordprocessingml/2006/main">
  <w:divs>
    <w:div w:id="96291264">
      <w:bodyDiv w:val="1"/>
      <w:marLeft w:val="0"/>
      <w:marRight w:val="0"/>
      <w:marTop w:val="0"/>
      <w:marBottom w:val="0"/>
      <w:divBdr>
        <w:top w:val="none" w:sz="0" w:space="0" w:color="auto"/>
        <w:left w:val="none" w:sz="0" w:space="0" w:color="auto"/>
        <w:bottom w:val="none" w:sz="0" w:space="0" w:color="auto"/>
        <w:right w:val="none" w:sz="0" w:space="0" w:color="auto"/>
      </w:divBdr>
    </w:div>
    <w:div w:id="5368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olomoucky.cz/vyuctovani-prispevku-cl-681.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3745</Words>
  <Characters>22098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VZOR SMLOUVY O POSKYTNUTÍ PŘÍSPĚVKU NA ÚHRADU PROVOZNÍCH VÝDAJŮ NEBO VÝDAJŮ NA ČINNOST PŘÍJEMCE, KDY JE OLOMOUCKÝ KRAJ POSKYTOVATELEM</vt:lpstr>
    </vt:vector>
  </TitlesOfParts>
  <Company>KÚOK</Company>
  <LinksUpToDate>false</LinksUpToDate>
  <CharactersWithSpaces>25792</CharactersWithSpaces>
  <SharedDoc>false</SharedDoc>
  <HLinks>
    <vt:vector size="6" baseType="variant">
      <vt:variant>
        <vt:i4>2621472</vt:i4>
      </vt:variant>
      <vt:variant>
        <vt:i4>0</vt:i4>
      </vt:variant>
      <vt:variant>
        <vt:i4>0</vt:i4>
      </vt:variant>
      <vt:variant>
        <vt:i4>5</vt:i4>
      </vt:variant>
      <vt:variant>
        <vt:lpwstr>http://www.kr-olomoucky.cz/vyuctovani-prispevku-cl-681.html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POSKYTNUTÍ PŘÍSPĚVKU NA ÚHRADU PROVOZNÍCH VÝDAJŮ NEBO VÝDAJŮ NA ČINNOST PŘÍJEMCE, KDY JE OLOMOUCKÝ KRAJ POSKYTOVATELEM</dc:title>
  <dc:subject/>
  <dc:creator>Neumannová Hana</dc:creator>
  <cp:keywords/>
  <cp:lastModifiedBy>OBEC DŘEVNOVICE</cp:lastModifiedBy>
  <cp:revision>2</cp:revision>
  <dcterms:created xsi:type="dcterms:W3CDTF">2015-02-25T08:40:00Z</dcterms:created>
  <dcterms:modified xsi:type="dcterms:W3CDTF">2015-02-25T08:40:00Z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SPSDescription">
    <vt:lpwstr/>
  </property>
</Properties>
</file>